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E4BE8" w14:textId="2546DE21" w:rsidR="00202300" w:rsidRPr="00202300" w:rsidRDefault="0054332E" w:rsidP="00202300">
      <w:pPr>
        <w:ind w:right="1350"/>
        <w:jc w:val="center"/>
        <w:rPr>
          <w:rFonts w:asciiTheme="minorHAnsi" w:hAnsiTheme="minorHAnsi" w:cstheme="minorHAnsi"/>
          <w:b/>
        </w:rPr>
      </w:pPr>
      <w:r w:rsidRPr="00202300">
        <w:rPr>
          <w:rFonts w:asciiTheme="minorHAnsi" w:hAnsiTheme="minorHAnsi" w:cstheme="minorHAnsi"/>
          <w:b/>
        </w:rPr>
        <w:t xml:space="preserve">[INSERT AGENCY] </w:t>
      </w:r>
      <w:r w:rsidR="00911CE3" w:rsidRPr="00202300">
        <w:rPr>
          <w:rFonts w:asciiTheme="minorHAnsi" w:hAnsiTheme="minorHAnsi" w:cstheme="minorHAnsi"/>
          <w:b/>
        </w:rPr>
        <w:t xml:space="preserve">Adopts PulsePoint AED to </w:t>
      </w:r>
      <w:r w:rsidR="00163DE8" w:rsidRPr="00202300">
        <w:rPr>
          <w:rFonts w:asciiTheme="minorHAnsi" w:hAnsiTheme="minorHAnsi" w:cstheme="minorHAnsi"/>
          <w:b/>
        </w:rPr>
        <w:t>Build</w:t>
      </w:r>
      <w:r w:rsidR="0069230F">
        <w:rPr>
          <w:rFonts w:asciiTheme="minorHAnsi" w:hAnsiTheme="minorHAnsi" w:cstheme="minorHAnsi"/>
          <w:b/>
        </w:rPr>
        <w:t xml:space="preserve">, </w:t>
      </w:r>
      <w:r w:rsidR="00163DE8" w:rsidRPr="00202300">
        <w:rPr>
          <w:rFonts w:asciiTheme="minorHAnsi" w:hAnsiTheme="minorHAnsi" w:cstheme="minorHAnsi"/>
          <w:b/>
        </w:rPr>
        <w:t xml:space="preserve">Manage </w:t>
      </w:r>
      <w:r w:rsidR="0069230F">
        <w:rPr>
          <w:rFonts w:asciiTheme="minorHAnsi" w:hAnsiTheme="minorHAnsi" w:cstheme="minorHAnsi"/>
          <w:b/>
        </w:rPr>
        <w:t>and Mobilize</w:t>
      </w:r>
    </w:p>
    <w:p w14:paraId="68587D1C" w14:textId="6255D80D" w:rsidR="006E0F48" w:rsidRPr="00202300" w:rsidRDefault="00163DE8" w:rsidP="00202300">
      <w:pPr>
        <w:ind w:right="1350"/>
        <w:jc w:val="center"/>
        <w:rPr>
          <w:rFonts w:asciiTheme="minorHAnsi" w:hAnsiTheme="minorHAnsi" w:cstheme="minorHAnsi"/>
          <w:b/>
        </w:rPr>
      </w:pPr>
      <w:r w:rsidRPr="00202300">
        <w:rPr>
          <w:rFonts w:asciiTheme="minorHAnsi" w:hAnsiTheme="minorHAnsi" w:cstheme="minorHAnsi"/>
          <w:b/>
        </w:rPr>
        <w:t>Public Defibrillator Registry</w:t>
      </w:r>
    </w:p>
    <w:p w14:paraId="25C47709" w14:textId="77777777" w:rsidR="00EF283A" w:rsidRPr="00202300" w:rsidRDefault="00EF283A" w:rsidP="002A3455">
      <w:pPr>
        <w:ind w:right="1350"/>
        <w:rPr>
          <w:rFonts w:asciiTheme="minorHAnsi" w:hAnsiTheme="minorHAnsi" w:cstheme="minorHAnsi"/>
        </w:rPr>
      </w:pPr>
    </w:p>
    <w:p w14:paraId="1CBD3598" w14:textId="2AC4628B" w:rsidR="0054332E" w:rsidRPr="00202300" w:rsidRDefault="00DE0D15" w:rsidP="002A3455">
      <w:pPr>
        <w:ind w:right="1350"/>
        <w:jc w:val="center"/>
        <w:rPr>
          <w:rFonts w:asciiTheme="minorHAnsi" w:hAnsiTheme="minorHAnsi" w:cstheme="minorHAnsi"/>
        </w:rPr>
      </w:pPr>
      <w:r w:rsidRPr="00202300">
        <w:rPr>
          <w:rFonts w:asciiTheme="minorHAnsi" w:hAnsiTheme="minorHAnsi" w:cstheme="minorHAnsi"/>
          <w:i/>
          <w:iCs/>
          <w:color w:val="252729"/>
          <w:bdr w:val="none" w:sz="0" w:space="0" w:color="auto" w:frame="1"/>
        </w:rPr>
        <w:t>F</w:t>
      </w:r>
      <w:r w:rsidR="00B56B34" w:rsidRPr="00202300">
        <w:rPr>
          <w:rFonts w:asciiTheme="minorHAnsi" w:hAnsiTheme="minorHAnsi" w:cstheme="minorHAnsi"/>
          <w:i/>
          <w:iCs/>
          <w:color w:val="252729"/>
          <w:bdr w:val="none" w:sz="0" w:space="0" w:color="auto" w:frame="1"/>
        </w:rPr>
        <w:t>ree</w:t>
      </w:r>
      <w:r w:rsidR="00201307" w:rsidRPr="00202300">
        <w:rPr>
          <w:rFonts w:asciiTheme="minorHAnsi" w:hAnsiTheme="minorHAnsi" w:cstheme="minorHAnsi"/>
          <w:i/>
          <w:iCs/>
          <w:color w:val="252729"/>
          <w:bdr w:val="none" w:sz="0" w:space="0" w:color="auto" w:frame="1"/>
        </w:rPr>
        <w:t xml:space="preserve"> app </w:t>
      </w:r>
      <w:r w:rsidR="00163DE8" w:rsidRPr="00202300">
        <w:rPr>
          <w:rFonts w:asciiTheme="minorHAnsi" w:hAnsiTheme="minorHAnsi" w:cstheme="minorHAnsi"/>
          <w:i/>
          <w:iCs/>
          <w:color w:val="252729"/>
          <w:bdr w:val="none" w:sz="0" w:space="0" w:color="auto" w:frame="1"/>
        </w:rPr>
        <w:t>register</w:t>
      </w:r>
      <w:r w:rsidRPr="00202300">
        <w:rPr>
          <w:rFonts w:asciiTheme="minorHAnsi" w:hAnsiTheme="minorHAnsi" w:cstheme="minorHAnsi"/>
          <w:i/>
          <w:iCs/>
          <w:color w:val="252729"/>
          <w:bdr w:val="none" w:sz="0" w:space="0" w:color="auto" w:frame="1"/>
        </w:rPr>
        <w:t xml:space="preserve">s </w:t>
      </w:r>
      <w:r w:rsidR="00520154" w:rsidRPr="00202300">
        <w:rPr>
          <w:rFonts w:asciiTheme="minorHAnsi" w:hAnsiTheme="minorHAnsi" w:cstheme="minorHAnsi"/>
          <w:i/>
          <w:iCs/>
          <w:color w:val="252729"/>
          <w:bdr w:val="none" w:sz="0" w:space="0" w:color="auto" w:frame="1"/>
        </w:rPr>
        <w:t xml:space="preserve">and identifies </w:t>
      </w:r>
      <w:r w:rsidRPr="00202300">
        <w:rPr>
          <w:rFonts w:asciiTheme="minorHAnsi" w:hAnsiTheme="minorHAnsi" w:cstheme="minorHAnsi"/>
          <w:i/>
          <w:iCs/>
          <w:color w:val="252729"/>
          <w:bdr w:val="none" w:sz="0" w:space="0" w:color="auto" w:frame="1"/>
        </w:rPr>
        <w:t>community</w:t>
      </w:r>
      <w:r w:rsidR="00163DE8" w:rsidRPr="00202300">
        <w:rPr>
          <w:rFonts w:asciiTheme="minorHAnsi" w:hAnsiTheme="minorHAnsi" w:cstheme="minorHAnsi"/>
          <w:i/>
          <w:iCs/>
          <w:color w:val="252729"/>
          <w:bdr w:val="none" w:sz="0" w:space="0" w:color="auto" w:frame="1"/>
        </w:rPr>
        <w:t xml:space="preserve"> AEDs </w:t>
      </w:r>
      <w:r w:rsidRPr="00202300">
        <w:rPr>
          <w:rFonts w:asciiTheme="minorHAnsi" w:hAnsiTheme="minorHAnsi" w:cstheme="minorHAnsi"/>
          <w:i/>
          <w:iCs/>
          <w:color w:val="252729"/>
          <w:bdr w:val="none" w:sz="0" w:space="0" w:color="auto" w:frame="1"/>
        </w:rPr>
        <w:t xml:space="preserve">for </w:t>
      </w:r>
      <w:r w:rsidR="00520154" w:rsidRPr="00202300">
        <w:rPr>
          <w:rFonts w:asciiTheme="minorHAnsi" w:hAnsiTheme="minorHAnsi" w:cstheme="minorHAnsi"/>
          <w:i/>
          <w:iCs/>
          <w:color w:val="252729"/>
          <w:bdr w:val="none" w:sz="0" w:space="0" w:color="auto" w:frame="1"/>
        </w:rPr>
        <w:t>access</w:t>
      </w:r>
      <w:r w:rsidRPr="00202300">
        <w:rPr>
          <w:rFonts w:asciiTheme="minorHAnsi" w:hAnsiTheme="minorHAnsi" w:cstheme="minorHAnsi"/>
          <w:i/>
          <w:iCs/>
          <w:color w:val="252729"/>
          <w:bdr w:val="none" w:sz="0" w:space="0" w:color="auto" w:frame="1"/>
        </w:rPr>
        <w:t xml:space="preserve"> </w:t>
      </w:r>
      <w:r w:rsidR="00371BBC" w:rsidRPr="00202300">
        <w:rPr>
          <w:rFonts w:asciiTheme="minorHAnsi" w:hAnsiTheme="minorHAnsi" w:cstheme="minorHAnsi"/>
          <w:i/>
          <w:iCs/>
          <w:color w:val="252729"/>
          <w:bdr w:val="none" w:sz="0" w:space="0" w:color="auto" w:frame="1"/>
        </w:rPr>
        <w:t>during a</w:t>
      </w:r>
      <w:r w:rsidR="00163DE8" w:rsidRPr="00202300">
        <w:rPr>
          <w:rFonts w:asciiTheme="minorHAnsi" w:hAnsiTheme="minorHAnsi" w:cstheme="minorHAnsi"/>
          <w:i/>
          <w:iCs/>
          <w:color w:val="252729"/>
          <w:bdr w:val="none" w:sz="0" w:space="0" w:color="auto" w:frame="1"/>
        </w:rPr>
        <w:t xml:space="preserve"> cardiac emergency.</w:t>
      </w:r>
    </w:p>
    <w:p w14:paraId="071D1874" w14:textId="77777777" w:rsidR="00CD5D48" w:rsidRPr="00202300" w:rsidRDefault="00CD5D48" w:rsidP="002A3455">
      <w:pPr>
        <w:ind w:right="1354"/>
        <w:jc w:val="center"/>
        <w:rPr>
          <w:rFonts w:asciiTheme="minorHAnsi" w:hAnsiTheme="minorHAnsi" w:cstheme="minorHAnsi"/>
        </w:rPr>
      </w:pPr>
    </w:p>
    <w:p w14:paraId="218CCCEA" w14:textId="77777777" w:rsidR="00CD5D48" w:rsidRPr="00202300" w:rsidRDefault="00CD5D48" w:rsidP="002A3455">
      <w:pPr>
        <w:ind w:right="1354"/>
        <w:rPr>
          <w:rFonts w:asciiTheme="minorHAnsi" w:hAnsiTheme="minorHAnsi" w:cstheme="minorHAnsi"/>
          <w:u w:val="single"/>
        </w:rPr>
      </w:pPr>
      <w:r w:rsidRPr="00202300">
        <w:rPr>
          <w:rFonts w:asciiTheme="minorHAnsi" w:hAnsiTheme="minorHAnsi" w:cstheme="minorHAnsi"/>
          <w:u w:val="single"/>
        </w:rPr>
        <w:t>Media Contacts</w:t>
      </w:r>
    </w:p>
    <w:p w14:paraId="494D9639" w14:textId="51B86A12" w:rsidR="00C9730E" w:rsidRPr="00202300" w:rsidRDefault="00C9730E" w:rsidP="002A3455">
      <w:pPr>
        <w:ind w:right="1354"/>
        <w:rPr>
          <w:rFonts w:asciiTheme="minorHAnsi" w:hAnsiTheme="minorHAnsi" w:cstheme="minorHAnsi"/>
        </w:rPr>
      </w:pPr>
      <w:r w:rsidRPr="00202300">
        <w:rPr>
          <w:rFonts w:asciiTheme="minorHAnsi" w:hAnsiTheme="minorHAnsi" w:cstheme="minorHAnsi"/>
        </w:rPr>
        <w:t>[LOCAL AGENCY MEDIA CONTACT]</w:t>
      </w:r>
    </w:p>
    <w:p w14:paraId="5E6226CA" w14:textId="77777777" w:rsidR="00C9730E" w:rsidRPr="00202300" w:rsidRDefault="00C9730E" w:rsidP="002A3455">
      <w:pPr>
        <w:ind w:right="1354"/>
        <w:rPr>
          <w:rFonts w:asciiTheme="minorHAnsi" w:hAnsiTheme="minorHAnsi" w:cstheme="minorHAnsi"/>
        </w:rPr>
      </w:pPr>
    </w:p>
    <w:p w14:paraId="319DE1FC" w14:textId="4088E266" w:rsidR="00CD5D48" w:rsidRPr="00202300" w:rsidRDefault="00CD5D48" w:rsidP="002A3455">
      <w:pPr>
        <w:ind w:right="1354"/>
        <w:rPr>
          <w:rFonts w:asciiTheme="minorHAnsi" w:hAnsiTheme="minorHAnsi" w:cstheme="minorHAnsi"/>
        </w:rPr>
      </w:pPr>
      <w:r w:rsidRPr="00202300">
        <w:rPr>
          <w:rFonts w:asciiTheme="minorHAnsi" w:hAnsiTheme="minorHAnsi" w:cstheme="minorHAnsi"/>
        </w:rPr>
        <w:t>Shannon Smith</w:t>
      </w:r>
    </w:p>
    <w:p w14:paraId="10F34423" w14:textId="2C3E5F48" w:rsidR="00CD5D48" w:rsidRPr="00202300" w:rsidRDefault="00CD5D48" w:rsidP="002A3455">
      <w:pPr>
        <w:ind w:right="1354"/>
        <w:rPr>
          <w:rFonts w:asciiTheme="minorHAnsi" w:hAnsiTheme="minorHAnsi" w:cstheme="minorHAnsi"/>
        </w:rPr>
      </w:pPr>
      <w:hyperlink r:id="rId8" w:history="1">
        <w:r w:rsidRPr="00202300">
          <w:rPr>
            <w:rStyle w:val="Hyperlink"/>
            <w:rFonts w:asciiTheme="minorHAnsi" w:hAnsiTheme="minorHAnsi" w:cstheme="minorHAnsi"/>
          </w:rPr>
          <w:t>shannon@pulsepoint.org</w:t>
        </w:r>
      </w:hyperlink>
    </w:p>
    <w:p w14:paraId="023FD437" w14:textId="566C3336" w:rsidR="00CD5D48" w:rsidRPr="00202300" w:rsidRDefault="00CD5D48" w:rsidP="002A3455">
      <w:pPr>
        <w:ind w:right="1354"/>
        <w:rPr>
          <w:rFonts w:asciiTheme="minorHAnsi" w:hAnsiTheme="minorHAnsi" w:cstheme="minorHAnsi"/>
        </w:rPr>
      </w:pPr>
      <w:r w:rsidRPr="00202300">
        <w:rPr>
          <w:rFonts w:asciiTheme="minorHAnsi" w:hAnsiTheme="minorHAnsi" w:cstheme="minorHAnsi"/>
        </w:rPr>
        <w:t>(773) 339-7513</w:t>
      </w:r>
    </w:p>
    <w:p w14:paraId="0521CE48" w14:textId="77777777" w:rsidR="00734965" w:rsidRPr="00202300" w:rsidRDefault="00734965" w:rsidP="002A3455">
      <w:pPr>
        <w:ind w:right="1354"/>
        <w:rPr>
          <w:rFonts w:asciiTheme="minorHAnsi" w:hAnsiTheme="minorHAnsi" w:cstheme="minorHAnsi"/>
        </w:rPr>
      </w:pPr>
    </w:p>
    <w:p w14:paraId="270D5381" w14:textId="3567017A" w:rsidR="00371BBC" w:rsidRPr="00202300" w:rsidRDefault="0054332E" w:rsidP="002A3455">
      <w:pPr>
        <w:ind w:right="1440"/>
        <w:rPr>
          <w:rFonts w:asciiTheme="minorHAnsi" w:hAnsiTheme="minorHAnsi" w:cstheme="minorHAnsi"/>
          <w:color w:val="252729"/>
          <w:shd w:val="clear" w:color="auto" w:fill="FFFFFF"/>
        </w:rPr>
      </w:pPr>
      <w:r w:rsidRPr="00202300">
        <w:rPr>
          <w:rFonts w:asciiTheme="minorHAnsi" w:hAnsiTheme="minorHAnsi" w:cstheme="minorHAnsi"/>
        </w:rPr>
        <w:t>CITY, STATE</w:t>
      </w:r>
      <w:r w:rsidR="00CD5D48" w:rsidRPr="00202300">
        <w:rPr>
          <w:rFonts w:asciiTheme="minorHAnsi" w:hAnsiTheme="minorHAnsi" w:cstheme="minorHAnsi"/>
        </w:rPr>
        <w:t xml:space="preserve"> (</w:t>
      </w:r>
      <w:r w:rsidR="002A3455" w:rsidRPr="00202300">
        <w:rPr>
          <w:rFonts w:asciiTheme="minorHAnsi" w:hAnsiTheme="minorHAnsi" w:cstheme="minorHAnsi"/>
        </w:rPr>
        <w:t>MONTH</w:t>
      </w:r>
      <w:r w:rsidR="00CD5D48" w:rsidRPr="00202300">
        <w:rPr>
          <w:rFonts w:asciiTheme="minorHAnsi" w:hAnsiTheme="minorHAnsi" w:cstheme="minorHAnsi"/>
        </w:rPr>
        <w:t xml:space="preserve"> </w:t>
      </w:r>
      <w:r w:rsidRPr="00202300">
        <w:rPr>
          <w:rFonts w:asciiTheme="minorHAnsi" w:hAnsiTheme="minorHAnsi" w:cstheme="minorHAnsi"/>
        </w:rPr>
        <w:t>X</w:t>
      </w:r>
      <w:r w:rsidR="00CD5D48" w:rsidRPr="00202300">
        <w:rPr>
          <w:rFonts w:asciiTheme="minorHAnsi" w:hAnsiTheme="minorHAnsi" w:cstheme="minorHAnsi"/>
        </w:rPr>
        <w:t>X, 20</w:t>
      </w:r>
      <w:r w:rsidR="00CD216A">
        <w:rPr>
          <w:rFonts w:asciiTheme="minorHAnsi" w:hAnsiTheme="minorHAnsi" w:cstheme="minorHAnsi"/>
        </w:rPr>
        <w:t>XX</w:t>
      </w:r>
      <w:r w:rsidR="00CD5D48" w:rsidRPr="00202300">
        <w:rPr>
          <w:rFonts w:asciiTheme="minorHAnsi" w:hAnsiTheme="minorHAnsi" w:cstheme="minorHAnsi"/>
        </w:rPr>
        <w:t>)—</w:t>
      </w:r>
      <w:r w:rsidRPr="00202300">
        <w:rPr>
          <w:rFonts w:asciiTheme="minorHAnsi" w:hAnsiTheme="minorHAnsi" w:cstheme="minorHAnsi"/>
          <w:color w:val="252729"/>
          <w:shd w:val="clear" w:color="auto" w:fill="FFFFFF"/>
        </w:rPr>
        <w:t xml:space="preserve"> Today, the [INSERT AGENCY] </w:t>
      </w:r>
      <w:r w:rsidR="00C9730E" w:rsidRPr="00202300">
        <w:rPr>
          <w:rFonts w:asciiTheme="minorHAnsi" w:hAnsiTheme="minorHAnsi" w:cstheme="minorHAnsi"/>
          <w:color w:val="252729"/>
          <w:shd w:val="clear" w:color="auto" w:fill="FFFFFF"/>
        </w:rPr>
        <w:t>announced the adoption of</w:t>
      </w:r>
      <w:r w:rsidRPr="00202300">
        <w:rPr>
          <w:rFonts w:asciiTheme="minorHAnsi" w:hAnsiTheme="minorHAnsi" w:cstheme="minorHAnsi"/>
          <w:color w:val="252729"/>
          <w:shd w:val="clear" w:color="auto" w:fill="FFFFFF"/>
        </w:rPr>
        <w:t xml:space="preserve"> </w:t>
      </w:r>
      <w:r w:rsidR="00C9730E" w:rsidRPr="00202300">
        <w:rPr>
          <w:rFonts w:asciiTheme="minorHAnsi" w:hAnsiTheme="minorHAnsi" w:cstheme="minorHAnsi"/>
          <w:color w:val="252729"/>
          <w:shd w:val="clear" w:color="auto" w:fill="FFFFFF"/>
        </w:rPr>
        <w:t xml:space="preserve">PulsePoint </w:t>
      </w:r>
      <w:r w:rsidR="00163DE8" w:rsidRPr="00202300">
        <w:rPr>
          <w:rFonts w:asciiTheme="minorHAnsi" w:hAnsiTheme="minorHAnsi" w:cstheme="minorHAnsi"/>
          <w:color w:val="252729"/>
          <w:shd w:val="clear" w:color="auto" w:fill="FFFFFF"/>
        </w:rPr>
        <w:t xml:space="preserve">AED </w:t>
      </w:r>
      <w:r w:rsidRPr="00202300">
        <w:rPr>
          <w:rFonts w:asciiTheme="minorHAnsi" w:hAnsiTheme="minorHAnsi" w:cstheme="minorHAnsi"/>
          <w:color w:val="252729"/>
          <w:shd w:val="clear" w:color="auto" w:fill="FFFFFF"/>
        </w:rPr>
        <w:t>in [INSERT COMMUNITY]</w:t>
      </w:r>
      <w:r w:rsidR="00C9730E" w:rsidRPr="00202300">
        <w:rPr>
          <w:rFonts w:asciiTheme="minorHAnsi" w:hAnsiTheme="minorHAnsi" w:cstheme="minorHAnsi"/>
          <w:color w:val="252729"/>
          <w:shd w:val="clear" w:color="auto" w:fill="FFFFFF"/>
        </w:rPr>
        <w:t xml:space="preserve"> to further their commitment to creating a healthy and civically engaged community</w:t>
      </w:r>
      <w:r w:rsidRPr="00202300">
        <w:rPr>
          <w:rFonts w:asciiTheme="minorHAnsi" w:hAnsiTheme="minorHAnsi" w:cstheme="minorHAnsi"/>
          <w:color w:val="252729"/>
          <w:shd w:val="clear" w:color="auto" w:fill="FFFFFF"/>
        </w:rPr>
        <w:t xml:space="preserve">. </w:t>
      </w:r>
    </w:p>
    <w:p w14:paraId="79DD69BA" w14:textId="7F58CBCB" w:rsidR="00CD5E32" w:rsidRPr="00202300" w:rsidRDefault="00CD5E32" w:rsidP="002A3455">
      <w:pPr>
        <w:ind w:right="1440"/>
        <w:rPr>
          <w:rFonts w:asciiTheme="minorHAnsi" w:hAnsiTheme="minorHAnsi" w:cstheme="minorHAnsi"/>
          <w:color w:val="252729"/>
          <w:shd w:val="clear" w:color="auto" w:fill="FFFFFF"/>
        </w:rPr>
      </w:pPr>
    </w:p>
    <w:p w14:paraId="0C8F1E70" w14:textId="4FA89830" w:rsidR="00CD5E32" w:rsidRPr="00202300" w:rsidRDefault="00CD5E32" w:rsidP="002A3455">
      <w:pPr>
        <w:ind w:right="1440"/>
        <w:rPr>
          <w:rFonts w:asciiTheme="minorHAnsi" w:hAnsiTheme="minorHAnsi" w:cstheme="minorHAnsi"/>
          <w:color w:val="252729"/>
          <w:shd w:val="clear" w:color="auto" w:fill="FFFFFF"/>
        </w:rPr>
      </w:pPr>
      <w:hyperlink r:id="rId9" w:history="1">
        <w:r w:rsidRPr="00202300">
          <w:rPr>
            <w:rStyle w:val="Hyperlink"/>
            <w:rFonts w:asciiTheme="minorHAnsi" w:hAnsiTheme="minorHAnsi" w:cstheme="minorHAnsi"/>
            <w:shd w:val="clear" w:color="auto" w:fill="FFFFFF"/>
          </w:rPr>
          <w:t>PulsePoint AED</w:t>
        </w:r>
      </w:hyperlink>
      <w:r w:rsidRPr="00202300">
        <w:rPr>
          <w:rFonts w:asciiTheme="minorHAnsi" w:hAnsiTheme="minorHAnsi" w:cstheme="minorHAnsi"/>
          <w:color w:val="252729"/>
          <w:shd w:val="clear" w:color="auto" w:fill="FFFFFF"/>
        </w:rPr>
        <w:t xml:space="preserve"> allows users to </w:t>
      </w:r>
      <w:r w:rsidR="00B00ADC" w:rsidRPr="00202300">
        <w:rPr>
          <w:rFonts w:asciiTheme="minorHAnsi" w:hAnsiTheme="minorHAnsi" w:cstheme="minorHAnsi"/>
          <w:color w:val="252729"/>
          <w:shd w:val="clear" w:color="auto" w:fill="FFFFFF"/>
        </w:rPr>
        <w:t xml:space="preserve">register </w:t>
      </w:r>
      <w:r w:rsidRPr="00202300">
        <w:rPr>
          <w:rFonts w:asciiTheme="minorHAnsi" w:hAnsiTheme="minorHAnsi" w:cstheme="minorHAnsi"/>
          <w:color w:val="252729"/>
          <w:shd w:val="clear" w:color="auto" w:fill="FFFFFF"/>
        </w:rPr>
        <w:t>public</w:t>
      </w:r>
      <w:r w:rsidR="00520154" w:rsidRPr="00202300">
        <w:rPr>
          <w:rFonts w:asciiTheme="minorHAnsi" w:hAnsiTheme="minorHAnsi" w:cstheme="minorHAnsi"/>
          <w:color w:val="252729"/>
          <w:shd w:val="clear" w:color="auto" w:fill="FFFFFF"/>
        </w:rPr>
        <w:t>ly available</w:t>
      </w:r>
      <w:r w:rsidRPr="00202300">
        <w:rPr>
          <w:rFonts w:asciiTheme="minorHAnsi" w:hAnsiTheme="minorHAnsi" w:cstheme="minorHAnsi"/>
          <w:color w:val="252729"/>
          <w:shd w:val="clear" w:color="auto" w:fill="FFFFFF"/>
        </w:rPr>
        <w:t xml:space="preserve"> automated external defibrillators (AEDs)</w:t>
      </w:r>
      <w:r w:rsidR="0054791B" w:rsidRPr="00202300">
        <w:rPr>
          <w:rFonts w:asciiTheme="minorHAnsi" w:hAnsiTheme="minorHAnsi" w:cstheme="minorHAnsi"/>
          <w:color w:val="252729"/>
          <w:shd w:val="clear" w:color="auto" w:fill="FFFFFF"/>
        </w:rPr>
        <w:t>,</w:t>
      </w:r>
      <w:r w:rsidRPr="00202300">
        <w:rPr>
          <w:rFonts w:asciiTheme="minorHAnsi" w:hAnsiTheme="minorHAnsi" w:cstheme="minorHAnsi"/>
          <w:color w:val="252729"/>
          <w:shd w:val="clear" w:color="auto" w:fill="FFFFFF"/>
        </w:rPr>
        <w:t xml:space="preserve"> which can be located </w:t>
      </w:r>
      <w:r w:rsidR="00634C72" w:rsidRPr="00202300">
        <w:rPr>
          <w:rFonts w:asciiTheme="minorHAnsi" w:hAnsiTheme="minorHAnsi" w:cstheme="minorHAnsi"/>
          <w:color w:val="252729"/>
          <w:shd w:val="clear" w:color="auto" w:fill="FFFFFF"/>
        </w:rPr>
        <w:t>on a map in</w:t>
      </w:r>
      <w:r w:rsidRPr="00202300">
        <w:rPr>
          <w:rFonts w:asciiTheme="minorHAnsi" w:hAnsiTheme="minorHAnsi" w:cstheme="minorHAnsi"/>
          <w:color w:val="252729"/>
          <w:shd w:val="clear" w:color="auto" w:fill="FFFFFF"/>
        </w:rPr>
        <w:t xml:space="preserve"> the app for quick access during a cardiac emergency. </w:t>
      </w:r>
      <w:r w:rsidRPr="00202300">
        <w:rPr>
          <w:rFonts w:asciiTheme="minorHAnsi" w:hAnsiTheme="minorHAnsi" w:cstheme="minorHAnsi"/>
          <w:color w:val="000000" w:themeColor="text1"/>
        </w:rPr>
        <w:t>Early application of bystander CPR and rapid defibrillation from an AED have proven to be crucial in improving a person’s chance of surviving sudden cardiac arrest.</w:t>
      </w:r>
    </w:p>
    <w:p w14:paraId="283619E7" w14:textId="77777777" w:rsidR="00371BBC" w:rsidRPr="00202300" w:rsidRDefault="00371BBC" w:rsidP="002A3455">
      <w:pPr>
        <w:ind w:right="1440"/>
        <w:rPr>
          <w:rFonts w:asciiTheme="minorHAnsi" w:hAnsiTheme="minorHAnsi" w:cstheme="minorHAnsi"/>
          <w:color w:val="252729"/>
          <w:shd w:val="clear" w:color="auto" w:fill="FFFFFF"/>
        </w:rPr>
      </w:pPr>
    </w:p>
    <w:p w14:paraId="7366A6E7" w14:textId="01A0EF6D" w:rsidR="006318EE" w:rsidRPr="00202300" w:rsidRDefault="00163DE8" w:rsidP="002A3455">
      <w:pPr>
        <w:ind w:right="1440"/>
        <w:rPr>
          <w:rFonts w:asciiTheme="minorHAnsi" w:hAnsiTheme="minorHAnsi" w:cstheme="minorHAnsi"/>
          <w:color w:val="252729"/>
          <w:shd w:val="clear" w:color="auto" w:fill="FFFFFF"/>
        </w:rPr>
      </w:pPr>
      <w:r w:rsidRPr="00202300">
        <w:rPr>
          <w:rFonts w:asciiTheme="minorHAnsi" w:hAnsiTheme="minorHAnsi" w:cstheme="minorHAnsi"/>
          <w:color w:val="252729"/>
          <w:shd w:val="clear" w:color="auto" w:fill="FFFFFF"/>
        </w:rPr>
        <w:t xml:space="preserve">Community members can download the free app to begin </w:t>
      </w:r>
      <w:r w:rsidR="00B00ADC" w:rsidRPr="00202300">
        <w:rPr>
          <w:rFonts w:asciiTheme="minorHAnsi" w:hAnsiTheme="minorHAnsi" w:cstheme="minorHAnsi"/>
          <w:color w:val="252729"/>
          <w:shd w:val="clear" w:color="auto" w:fill="FFFFFF"/>
        </w:rPr>
        <w:t>locating and reporting</w:t>
      </w:r>
      <w:r w:rsidRPr="00202300">
        <w:rPr>
          <w:rFonts w:asciiTheme="minorHAnsi" w:hAnsiTheme="minorHAnsi" w:cstheme="minorHAnsi"/>
          <w:color w:val="252729"/>
          <w:shd w:val="clear" w:color="auto" w:fill="FFFFFF"/>
        </w:rPr>
        <w:t xml:space="preserve"> public </w:t>
      </w:r>
      <w:r w:rsidR="003E7202" w:rsidRPr="00202300">
        <w:rPr>
          <w:rFonts w:asciiTheme="minorHAnsi" w:hAnsiTheme="minorHAnsi" w:cstheme="minorHAnsi"/>
          <w:color w:val="252729"/>
          <w:shd w:val="clear" w:color="auto" w:fill="FFFFFF"/>
        </w:rPr>
        <w:t>AEDs</w:t>
      </w:r>
      <w:r w:rsidRPr="00202300">
        <w:rPr>
          <w:rFonts w:asciiTheme="minorHAnsi" w:hAnsiTheme="minorHAnsi" w:cstheme="minorHAnsi"/>
          <w:color w:val="252729"/>
          <w:shd w:val="clear" w:color="auto" w:fill="FFFFFF"/>
        </w:rPr>
        <w:t xml:space="preserve"> or use the </w:t>
      </w:r>
      <w:r w:rsidR="00BB215F" w:rsidRPr="00202300">
        <w:rPr>
          <w:rFonts w:asciiTheme="minorHAnsi" w:hAnsiTheme="minorHAnsi" w:cstheme="minorHAnsi"/>
          <w:color w:val="252729"/>
          <w:shd w:val="clear" w:color="auto" w:fill="FFFFFF"/>
        </w:rPr>
        <w:t xml:space="preserve">easy-to-remember </w:t>
      </w:r>
      <w:r w:rsidRPr="00202300">
        <w:rPr>
          <w:rFonts w:asciiTheme="minorHAnsi" w:hAnsiTheme="minorHAnsi" w:cstheme="minorHAnsi"/>
          <w:color w:val="252729"/>
          <w:shd w:val="clear" w:color="auto" w:fill="FFFFFF"/>
        </w:rPr>
        <w:t xml:space="preserve">web page, </w:t>
      </w:r>
      <w:hyperlink r:id="rId10" w:history="1">
        <w:proofErr w:type="spellStart"/>
        <w:r w:rsidR="00BB215F" w:rsidRPr="00202300">
          <w:rPr>
            <w:rStyle w:val="Hyperlink"/>
            <w:rFonts w:asciiTheme="minorHAnsi" w:hAnsiTheme="minorHAnsi" w:cstheme="minorHAnsi"/>
          </w:rPr>
          <w:t>aed.new</w:t>
        </w:r>
        <w:proofErr w:type="spellEnd"/>
      </w:hyperlink>
      <w:r w:rsidRPr="00202300">
        <w:rPr>
          <w:rFonts w:asciiTheme="minorHAnsi" w:hAnsiTheme="minorHAnsi" w:cstheme="minorHAnsi"/>
          <w:color w:val="252729"/>
          <w:shd w:val="clear" w:color="auto" w:fill="FFFFFF"/>
        </w:rPr>
        <w:t xml:space="preserve"> to </w:t>
      </w:r>
      <w:r w:rsidR="00202300">
        <w:rPr>
          <w:rFonts w:asciiTheme="minorHAnsi" w:hAnsiTheme="minorHAnsi" w:cstheme="minorHAnsi"/>
          <w:color w:val="252729"/>
          <w:shd w:val="clear" w:color="auto" w:fill="FFFFFF"/>
        </w:rPr>
        <w:t xml:space="preserve">easily </w:t>
      </w:r>
      <w:r w:rsidR="00B00ADC" w:rsidRPr="00202300">
        <w:rPr>
          <w:rFonts w:asciiTheme="minorHAnsi" w:hAnsiTheme="minorHAnsi" w:cstheme="minorHAnsi"/>
          <w:color w:val="252729"/>
          <w:shd w:val="clear" w:color="auto" w:fill="FFFFFF"/>
        </w:rPr>
        <w:t>add</w:t>
      </w:r>
      <w:r w:rsidRPr="00202300">
        <w:rPr>
          <w:rFonts w:asciiTheme="minorHAnsi" w:hAnsiTheme="minorHAnsi" w:cstheme="minorHAnsi"/>
          <w:color w:val="252729"/>
          <w:shd w:val="clear" w:color="auto" w:fill="FFFFFF"/>
        </w:rPr>
        <w:t xml:space="preserve"> AEDs to </w:t>
      </w:r>
      <w:r w:rsidR="00CD216A">
        <w:rPr>
          <w:rFonts w:asciiTheme="minorHAnsi" w:hAnsiTheme="minorHAnsi" w:cstheme="minorHAnsi"/>
          <w:color w:val="252729"/>
          <w:shd w:val="clear" w:color="auto" w:fill="FFFFFF"/>
        </w:rPr>
        <w:t>the National Emergency AED Registry (NEAR)</w:t>
      </w:r>
      <w:r w:rsidRPr="00202300">
        <w:rPr>
          <w:rFonts w:asciiTheme="minorHAnsi" w:hAnsiTheme="minorHAnsi" w:cstheme="minorHAnsi"/>
          <w:color w:val="252729"/>
          <w:shd w:val="clear" w:color="auto" w:fill="FFFFFF"/>
        </w:rPr>
        <w:t xml:space="preserve">, </w:t>
      </w:r>
      <w:r w:rsidR="003E7202" w:rsidRPr="00202300">
        <w:rPr>
          <w:rFonts w:asciiTheme="minorHAnsi" w:hAnsiTheme="minorHAnsi" w:cstheme="minorHAnsi"/>
          <w:color w:val="252729"/>
          <w:shd w:val="clear" w:color="auto" w:fill="FFFFFF"/>
        </w:rPr>
        <w:t xml:space="preserve">which </w:t>
      </w:r>
      <w:r w:rsidR="00CD5E32" w:rsidRPr="00202300">
        <w:rPr>
          <w:rFonts w:asciiTheme="minorHAnsi" w:hAnsiTheme="minorHAnsi" w:cstheme="minorHAnsi"/>
          <w:color w:val="252729"/>
          <w:shd w:val="clear" w:color="auto" w:fill="FFFFFF"/>
        </w:rPr>
        <w:t xml:space="preserve">is </w:t>
      </w:r>
      <w:r w:rsidRPr="00202300">
        <w:rPr>
          <w:rFonts w:asciiTheme="minorHAnsi" w:hAnsiTheme="minorHAnsi" w:cstheme="minorHAnsi"/>
          <w:color w:val="252729"/>
          <w:shd w:val="clear" w:color="auto" w:fill="FFFFFF"/>
        </w:rPr>
        <w:t xml:space="preserve">vetted and maintained by </w:t>
      </w:r>
      <w:r w:rsidR="00CD216A">
        <w:rPr>
          <w:rFonts w:asciiTheme="minorHAnsi" w:hAnsiTheme="minorHAnsi" w:cstheme="minorHAnsi"/>
          <w:color w:val="252729"/>
          <w:shd w:val="clear" w:color="auto" w:fill="FFFFFF"/>
        </w:rPr>
        <w:t>local communities throughout North America</w:t>
      </w:r>
      <w:r w:rsidRPr="00202300">
        <w:rPr>
          <w:rFonts w:asciiTheme="minorHAnsi" w:hAnsiTheme="minorHAnsi" w:cstheme="minorHAnsi"/>
          <w:color w:val="252729"/>
          <w:shd w:val="clear" w:color="auto" w:fill="FFFFFF"/>
        </w:rPr>
        <w:t xml:space="preserve">. </w:t>
      </w:r>
      <w:r w:rsidR="0069230F">
        <w:rPr>
          <w:rFonts w:asciiTheme="minorHAnsi" w:hAnsiTheme="minorHAnsi" w:cstheme="minorHAnsi"/>
          <w:color w:val="252729"/>
          <w:shd w:val="clear" w:color="auto" w:fill="FFFFFF"/>
        </w:rPr>
        <w:t xml:space="preserve">The registry can also be linked into the 9-1-1 dispatch center so call takers have access to AED locations during emergency call taking. </w:t>
      </w:r>
    </w:p>
    <w:p w14:paraId="37EF0DE5" w14:textId="77777777" w:rsidR="00BB215F" w:rsidRPr="00202300" w:rsidRDefault="00BB215F" w:rsidP="00BB215F">
      <w:pPr>
        <w:ind w:right="1418"/>
        <w:rPr>
          <w:rFonts w:asciiTheme="minorHAnsi" w:hAnsiTheme="minorHAnsi" w:cstheme="minorHAnsi"/>
          <w:color w:val="000000" w:themeColor="text1"/>
        </w:rPr>
      </w:pPr>
    </w:p>
    <w:p w14:paraId="5616708C" w14:textId="5561DB9D" w:rsidR="00BB215F" w:rsidRPr="00202300" w:rsidRDefault="00BB215F" w:rsidP="00BB215F">
      <w:pPr>
        <w:ind w:right="1418"/>
        <w:rPr>
          <w:rFonts w:asciiTheme="minorHAnsi" w:hAnsiTheme="minorHAnsi" w:cstheme="minorHAnsi"/>
        </w:rPr>
      </w:pPr>
      <w:r w:rsidRPr="00202300">
        <w:rPr>
          <w:rFonts w:asciiTheme="minorHAnsi" w:hAnsiTheme="minorHAnsi" w:cstheme="minorHAnsi"/>
          <w:color w:val="000000" w:themeColor="text1"/>
        </w:rPr>
        <w:t>A study, published in the American Heart Association’s journal</w:t>
      </w:r>
      <w:r w:rsidR="00202300">
        <w:rPr>
          <w:rFonts w:asciiTheme="minorHAnsi" w:hAnsiTheme="minorHAnsi" w:cstheme="minorHAnsi"/>
          <w:color w:val="000000" w:themeColor="text1"/>
        </w:rPr>
        <w:t>,</w:t>
      </w:r>
      <w:r w:rsidRPr="00202300">
        <w:rPr>
          <w:rFonts w:asciiTheme="minorHAnsi" w:hAnsiTheme="minorHAnsi" w:cstheme="minorHAnsi"/>
          <w:color w:val="000000" w:themeColor="text1"/>
        </w:rPr>
        <w:t> </w:t>
      </w:r>
      <w:hyperlink r:id="rId11" w:history="1">
        <w:r w:rsidRPr="00202300">
          <w:rPr>
            <w:rStyle w:val="Hyperlink"/>
            <w:rFonts w:asciiTheme="minorHAnsi" w:hAnsiTheme="minorHAnsi" w:cstheme="minorHAnsi"/>
            <w:i/>
            <w:iCs/>
            <w:color w:val="000000" w:themeColor="text1"/>
          </w:rPr>
          <w:t>Circulation</w:t>
        </w:r>
      </w:hyperlink>
      <w:r w:rsidRPr="00202300">
        <w:rPr>
          <w:rStyle w:val="Hyperlink"/>
          <w:rFonts w:asciiTheme="minorHAnsi" w:hAnsiTheme="minorHAnsi" w:cstheme="minorHAnsi"/>
          <w:color w:val="000000" w:themeColor="text1"/>
          <w:u w:val="none"/>
        </w:rPr>
        <w:t xml:space="preserve">, found that </w:t>
      </w:r>
      <w:r w:rsidR="00202300">
        <w:rPr>
          <w:rStyle w:val="Hyperlink"/>
          <w:rFonts w:asciiTheme="minorHAnsi" w:hAnsiTheme="minorHAnsi" w:cstheme="minorHAnsi"/>
          <w:color w:val="000000" w:themeColor="text1"/>
          <w:u w:val="none"/>
        </w:rPr>
        <w:t xml:space="preserve">          </w:t>
      </w:r>
      <w:r w:rsidR="00202300">
        <w:rPr>
          <w:rFonts w:asciiTheme="minorHAnsi" w:hAnsiTheme="minorHAnsi" w:cstheme="minorHAnsi"/>
          <w:color w:val="000000" w:themeColor="text1"/>
        </w:rPr>
        <w:t>66</w:t>
      </w:r>
      <w:r w:rsidRPr="00202300">
        <w:rPr>
          <w:rFonts w:asciiTheme="minorHAnsi" w:hAnsiTheme="minorHAnsi" w:cstheme="minorHAnsi"/>
          <w:color w:val="000000" w:themeColor="text1"/>
        </w:rPr>
        <w:t xml:space="preserve"> percent of cardiac arrest victims who received a shock from an AED </w:t>
      </w:r>
      <w:r w:rsidR="00202300">
        <w:rPr>
          <w:rFonts w:asciiTheme="minorHAnsi" w:hAnsiTheme="minorHAnsi" w:cstheme="minorHAnsi"/>
          <w:color w:val="000000" w:themeColor="text1"/>
        </w:rPr>
        <w:t>performed</w:t>
      </w:r>
      <w:r w:rsidRPr="00202300">
        <w:rPr>
          <w:rFonts w:asciiTheme="minorHAnsi" w:hAnsiTheme="minorHAnsi" w:cstheme="minorHAnsi"/>
          <w:color w:val="000000" w:themeColor="text1"/>
        </w:rPr>
        <w:t xml:space="preserve"> a bystander before emergency help arrived survived to hospital discharge. Conversely, without bystander use of a </w:t>
      </w:r>
      <w:r w:rsidR="0054791B" w:rsidRPr="00202300">
        <w:rPr>
          <w:rFonts w:asciiTheme="minorHAnsi" w:hAnsiTheme="minorHAnsi" w:cstheme="minorHAnsi"/>
          <w:color w:val="000000" w:themeColor="text1"/>
        </w:rPr>
        <w:t>publicly available</w:t>
      </w:r>
      <w:r w:rsidRPr="00202300">
        <w:rPr>
          <w:rFonts w:asciiTheme="minorHAnsi" w:hAnsiTheme="minorHAnsi" w:cstheme="minorHAnsi"/>
          <w:color w:val="000000" w:themeColor="text1"/>
        </w:rPr>
        <w:t xml:space="preserve"> AED </w:t>
      </w:r>
      <w:r w:rsidRPr="00202300">
        <w:rPr>
          <w:rFonts w:asciiTheme="minorHAnsi" w:hAnsiTheme="minorHAnsi" w:cstheme="minorHAnsi"/>
          <w:color w:val="000000" w:themeColor="text1"/>
        </w:rPr>
        <w:sym w:font="Symbol" w:char="F0BE"/>
      </w:r>
      <w:r w:rsidRPr="00202300">
        <w:rPr>
          <w:rFonts w:asciiTheme="minorHAnsi" w:hAnsiTheme="minorHAnsi" w:cstheme="minorHAnsi"/>
          <w:color w:val="000000" w:themeColor="text1"/>
        </w:rPr>
        <w:t>waiting instead for emergency responders to arrive</w:t>
      </w:r>
      <w:r w:rsidRPr="00202300">
        <w:rPr>
          <w:rFonts w:asciiTheme="minorHAnsi" w:hAnsiTheme="minorHAnsi" w:cstheme="minorHAnsi"/>
          <w:color w:val="000000" w:themeColor="text1"/>
        </w:rPr>
        <w:sym w:font="Symbol" w:char="F0BE"/>
      </w:r>
      <w:r w:rsidRPr="00202300">
        <w:rPr>
          <w:rFonts w:asciiTheme="minorHAnsi" w:hAnsiTheme="minorHAnsi" w:cstheme="minorHAnsi"/>
          <w:color w:val="000000" w:themeColor="text1"/>
        </w:rPr>
        <w:t>70 percent of cardiac arrest patients died or survived with impaired brain function.</w:t>
      </w:r>
    </w:p>
    <w:p w14:paraId="50ABDAAD" w14:textId="6BF1105D" w:rsidR="00D32C77" w:rsidRPr="00202300" w:rsidRDefault="00D32C77" w:rsidP="00A15223">
      <w:pPr>
        <w:pStyle w:val="NormalWeb"/>
        <w:spacing w:before="0" w:beforeAutospacing="0" w:after="0" w:afterAutospacing="0"/>
        <w:ind w:right="1418"/>
        <w:textAlignment w:val="baseline"/>
        <w:rPr>
          <w:rFonts w:asciiTheme="minorHAnsi" w:hAnsiTheme="minorHAnsi" w:cstheme="minorHAnsi"/>
          <w:color w:val="000000" w:themeColor="text1"/>
        </w:rPr>
      </w:pPr>
    </w:p>
    <w:p w14:paraId="5758D0E9" w14:textId="26E53DC9" w:rsidR="004C5B73" w:rsidRDefault="00EE18DA" w:rsidP="0069230F">
      <w:pPr>
        <w:ind w:right="1418"/>
        <w:rPr>
          <w:rFonts w:asciiTheme="minorHAnsi" w:hAnsiTheme="minorHAnsi" w:cstheme="minorHAnsi"/>
          <w:color w:val="000000" w:themeColor="text1"/>
        </w:rPr>
      </w:pPr>
      <w:r w:rsidRPr="00202300">
        <w:rPr>
          <w:rFonts w:asciiTheme="minorHAnsi" w:hAnsiTheme="minorHAnsi" w:cstheme="minorHAnsi"/>
          <w:color w:val="000000" w:themeColor="text1"/>
        </w:rPr>
        <w:t xml:space="preserve">“With PulsePoint AED, </w:t>
      </w:r>
      <w:r w:rsidR="00B048D4" w:rsidRPr="00202300">
        <w:rPr>
          <w:rFonts w:asciiTheme="minorHAnsi" w:hAnsiTheme="minorHAnsi" w:cstheme="minorHAnsi"/>
          <w:color w:val="000000" w:themeColor="text1"/>
        </w:rPr>
        <w:t xml:space="preserve">we hope to </w:t>
      </w:r>
      <w:r w:rsidR="00CD64E4" w:rsidRPr="00202300">
        <w:rPr>
          <w:rFonts w:asciiTheme="minorHAnsi" w:hAnsiTheme="minorHAnsi" w:cstheme="minorHAnsi"/>
          <w:color w:val="000000" w:themeColor="text1"/>
        </w:rPr>
        <w:t xml:space="preserve">create greater awareness </w:t>
      </w:r>
      <w:r w:rsidR="007D78CD" w:rsidRPr="00202300">
        <w:rPr>
          <w:rFonts w:asciiTheme="minorHAnsi" w:hAnsiTheme="minorHAnsi" w:cstheme="minorHAnsi"/>
          <w:color w:val="000000" w:themeColor="text1"/>
        </w:rPr>
        <w:t>throughout our community around the important role AEDs play in out-of</w:t>
      </w:r>
      <w:r w:rsidR="00BB215F" w:rsidRPr="00202300">
        <w:rPr>
          <w:rFonts w:asciiTheme="minorHAnsi" w:hAnsiTheme="minorHAnsi" w:cstheme="minorHAnsi"/>
          <w:color w:val="000000" w:themeColor="text1"/>
        </w:rPr>
        <w:t>-</w:t>
      </w:r>
      <w:r w:rsidR="007D78CD" w:rsidRPr="00202300">
        <w:rPr>
          <w:rFonts w:asciiTheme="minorHAnsi" w:hAnsiTheme="minorHAnsi" w:cstheme="minorHAnsi"/>
          <w:color w:val="000000" w:themeColor="text1"/>
        </w:rPr>
        <w:t>hospital cardiac arrest survival</w:t>
      </w:r>
      <w:r w:rsidR="00CD5E32" w:rsidRPr="00202300">
        <w:rPr>
          <w:rFonts w:asciiTheme="minorHAnsi" w:hAnsiTheme="minorHAnsi" w:cstheme="minorHAnsi"/>
          <w:color w:val="000000" w:themeColor="text1"/>
        </w:rPr>
        <w:t>,” said [XX]. “Throughout the year, the [INSERT AGENCY NAME] responds to nearly [XXX] cardiac arrest events</w:t>
      </w:r>
      <w:r w:rsidR="00350AC2" w:rsidRPr="00202300">
        <w:rPr>
          <w:rFonts w:asciiTheme="minorHAnsi" w:hAnsiTheme="minorHAnsi" w:cstheme="minorHAnsi"/>
          <w:color w:val="000000" w:themeColor="text1"/>
        </w:rPr>
        <w:t xml:space="preserve">, </w:t>
      </w:r>
      <w:r w:rsidR="00CD5E32" w:rsidRPr="00202300">
        <w:rPr>
          <w:rFonts w:asciiTheme="minorHAnsi" w:hAnsiTheme="minorHAnsi" w:cstheme="minorHAnsi"/>
          <w:color w:val="000000" w:themeColor="text1"/>
        </w:rPr>
        <w:t>which would benefit from quick access to an AED.</w:t>
      </w:r>
      <w:r w:rsidR="000134F5" w:rsidRPr="00202300" w:rsidDel="000134F5">
        <w:rPr>
          <w:rStyle w:val="CommentReference"/>
          <w:rFonts w:asciiTheme="minorHAnsi" w:eastAsiaTheme="minorHAnsi" w:hAnsiTheme="minorHAnsi" w:cstheme="minorHAnsi"/>
        </w:rPr>
        <w:t xml:space="preserve"> </w:t>
      </w:r>
      <w:r w:rsidR="004C5B73" w:rsidRPr="00202300">
        <w:rPr>
          <w:rFonts w:asciiTheme="minorHAnsi" w:hAnsiTheme="minorHAnsi" w:cstheme="minorHAnsi"/>
          <w:color w:val="000000" w:themeColor="text1"/>
        </w:rPr>
        <w:t>“Having an accurate AED registry within our community can greatly improve the odds that a nearby device will be accessible during a cardiac arrest event and can be used to help save a life.”</w:t>
      </w:r>
    </w:p>
    <w:p w14:paraId="5EF60BF9" w14:textId="055358AF" w:rsidR="00B772E0" w:rsidRPr="00202300" w:rsidRDefault="004C5B73" w:rsidP="004C5B73">
      <w:pPr>
        <w:ind w:right="1418"/>
        <w:jc w:val="center"/>
        <w:rPr>
          <w:rFonts w:asciiTheme="minorHAnsi" w:hAnsiTheme="minorHAnsi" w:cstheme="minorHAnsi"/>
          <w:color w:val="000000" w:themeColor="text1"/>
        </w:rPr>
      </w:pPr>
      <w:r>
        <w:rPr>
          <w:rFonts w:asciiTheme="minorHAnsi" w:hAnsiTheme="minorHAnsi" w:cstheme="minorHAnsi"/>
          <w:color w:val="000000" w:themeColor="text1"/>
        </w:rPr>
        <w:t>-more-</w:t>
      </w:r>
    </w:p>
    <w:p w14:paraId="561BF4A1" w14:textId="76E1F6DB" w:rsidR="00AD3A9C" w:rsidRPr="00202300" w:rsidRDefault="00AD3A9C" w:rsidP="002A3455">
      <w:pPr>
        <w:ind w:right="1354"/>
        <w:rPr>
          <w:rFonts w:asciiTheme="minorHAnsi" w:hAnsiTheme="minorHAnsi" w:cstheme="minorHAnsi"/>
          <w:b/>
        </w:rPr>
      </w:pPr>
      <w:r w:rsidRPr="00202300">
        <w:rPr>
          <w:rFonts w:asciiTheme="minorHAnsi" w:hAnsiTheme="minorHAnsi" w:cstheme="minorHAnsi"/>
          <w:b/>
        </w:rPr>
        <w:lastRenderedPageBreak/>
        <w:t>[INSERT COMMUNITY BOILERPLATE]</w:t>
      </w:r>
      <w:r w:rsidRPr="00202300">
        <w:rPr>
          <w:rFonts w:asciiTheme="minorHAnsi" w:hAnsiTheme="minorHAnsi" w:cstheme="minorHAnsi"/>
          <w:b/>
        </w:rPr>
        <w:br/>
      </w:r>
    </w:p>
    <w:p w14:paraId="402CD187" w14:textId="09B041B2" w:rsidR="00E93763" w:rsidRDefault="00E93763" w:rsidP="002A3455">
      <w:pPr>
        <w:ind w:right="1354"/>
        <w:rPr>
          <w:rFonts w:asciiTheme="minorHAnsi" w:hAnsiTheme="minorHAnsi" w:cstheme="minorHAnsi"/>
          <w:b/>
        </w:rPr>
      </w:pPr>
      <w:r w:rsidRPr="00202300">
        <w:rPr>
          <w:rFonts w:asciiTheme="minorHAnsi" w:hAnsiTheme="minorHAnsi" w:cstheme="minorHAnsi"/>
          <w:b/>
        </w:rPr>
        <w:t>About the PulsePoint Foundation</w:t>
      </w:r>
    </w:p>
    <w:p w14:paraId="6BA0774C" w14:textId="1F9BF7F0" w:rsidR="0045544B" w:rsidRPr="00CD216A" w:rsidRDefault="00CD216A" w:rsidP="002A3455">
      <w:pPr>
        <w:ind w:right="1354"/>
        <w:rPr>
          <w:rFonts w:asciiTheme="minorHAnsi" w:hAnsiTheme="minorHAnsi" w:cstheme="minorHAnsi"/>
        </w:rPr>
      </w:pPr>
      <w:r w:rsidRPr="00CD216A">
        <w:rPr>
          <w:rFonts w:asciiTheme="minorHAnsi" w:hAnsiTheme="minorHAnsi" w:cstheme="minorHAnsi"/>
          <w:spacing w:val="-1"/>
        </w:rPr>
        <w:t>PulsePoint is a public 501(c)(3) non-profit foundation that builds applications for use by public safety agencies to increase community awareness during critical events. The PulsePoint Respond mobile app notifies trained individuals of the nearby need for CPR and the PulsePoint AED registry identifies AED (automated external defibrillator) locations for use by the public and 9-1-1 telecommunicators during emergency call</w:t>
      </w:r>
      <w:r w:rsidRPr="00CD216A">
        <w:rPr>
          <w:rFonts w:asciiTheme="minorHAnsi" w:hAnsiTheme="minorHAnsi" w:cstheme="minorHAnsi"/>
          <w:spacing w:val="-1"/>
        </w:rPr>
        <w:t xml:space="preserve"> </w:t>
      </w:r>
      <w:r w:rsidRPr="00CD216A">
        <w:rPr>
          <w:rFonts w:asciiTheme="minorHAnsi" w:hAnsiTheme="minorHAnsi" w:cstheme="minorHAnsi"/>
          <w:spacing w:val="-1"/>
        </w:rPr>
        <w:t xml:space="preserve">taking. PulsePoint also provides specialized mobile apps for professional responders. Learn more at </w:t>
      </w:r>
      <w:hyperlink r:id="rId12" w:tooltip="http://pulsepoint.org" w:history="1">
        <w:r w:rsidRPr="00CD216A">
          <w:rPr>
            <w:rStyle w:val="Hyperlink"/>
            <w:rFonts w:asciiTheme="minorHAnsi" w:hAnsiTheme="minorHAnsi" w:cstheme="minorHAnsi"/>
            <w:color w:val="auto"/>
            <w:spacing w:val="-1"/>
          </w:rPr>
          <w:t>pulsepoint.org</w:t>
        </w:r>
      </w:hyperlink>
      <w:r w:rsidRPr="00CD216A">
        <w:rPr>
          <w:rFonts w:asciiTheme="minorHAnsi" w:hAnsiTheme="minorHAnsi" w:cstheme="minorHAnsi"/>
          <w:spacing w:val="-1"/>
        </w:rPr>
        <w:t xml:space="preserve">. </w:t>
      </w:r>
      <w:r w:rsidR="00E93763" w:rsidRPr="00CD216A">
        <w:rPr>
          <w:rFonts w:asciiTheme="minorHAnsi" w:hAnsiTheme="minorHAnsi" w:cstheme="minorHAnsi"/>
        </w:rPr>
        <w:t>The free app is available for download on</w:t>
      </w:r>
      <w:r w:rsidRPr="00CD216A">
        <w:rPr>
          <w:rFonts w:asciiTheme="minorHAnsi" w:hAnsiTheme="minorHAnsi" w:cstheme="minorHAnsi"/>
        </w:rPr>
        <w:t xml:space="preserve"> the</w:t>
      </w:r>
      <w:r w:rsidR="00E93763" w:rsidRPr="00CD216A">
        <w:rPr>
          <w:rFonts w:asciiTheme="minorHAnsi" w:hAnsiTheme="minorHAnsi" w:cstheme="minorHAnsi"/>
        </w:rPr>
        <w:t xml:space="preserve"> </w:t>
      </w:r>
      <w:r w:rsidR="00E93763" w:rsidRPr="00CD216A">
        <w:rPr>
          <w:rFonts w:asciiTheme="minorHAnsi" w:hAnsiTheme="minorHAnsi" w:cstheme="minorHAnsi"/>
        </w:rPr>
        <w:fldChar w:fldCharType="begin"/>
      </w:r>
      <w:r w:rsidRPr="00CD216A">
        <w:rPr>
          <w:rFonts w:asciiTheme="minorHAnsi" w:hAnsiTheme="minorHAnsi" w:cstheme="minorHAnsi"/>
        </w:rPr>
        <w:instrText>HYPERLINK "https://itunes.apple.com/us/app/pulsepoint/id500772134?mt=8"</w:instrText>
      </w:r>
      <w:r w:rsidRPr="00CD216A">
        <w:rPr>
          <w:rFonts w:asciiTheme="minorHAnsi" w:hAnsiTheme="minorHAnsi" w:cstheme="minorHAnsi"/>
        </w:rPr>
      </w:r>
      <w:r w:rsidR="00E93763" w:rsidRPr="00CD216A">
        <w:rPr>
          <w:rFonts w:asciiTheme="minorHAnsi" w:hAnsiTheme="minorHAnsi" w:cstheme="minorHAnsi"/>
        </w:rPr>
        <w:fldChar w:fldCharType="separate"/>
      </w:r>
      <w:r w:rsidRPr="00CD216A">
        <w:rPr>
          <w:rStyle w:val="Hyperlink"/>
          <w:rFonts w:asciiTheme="minorHAnsi" w:hAnsiTheme="minorHAnsi" w:cstheme="minorHAnsi"/>
          <w:color w:val="auto"/>
        </w:rPr>
        <w:t>App Store</w:t>
      </w:r>
      <w:r w:rsidR="00E93763" w:rsidRPr="00CD216A">
        <w:rPr>
          <w:rFonts w:asciiTheme="minorHAnsi" w:hAnsiTheme="minorHAnsi" w:cstheme="minorHAnsi"/>
        </w:rPr>
        <w:fldChar w:fldCharType="end"/>
      </w:r>
      <w:r w:rsidR="00E93763" w:rsidRPr="00CD216A">
        <w:rPr>
          <w:rFonts w:asciiTheme="minorHAnsi" w:hAnsiTheme="minorHAnsi" w:cstheme="minorHAnsi"/>
        </w:rPr>
        <w:t xml:space="preserve"> and </w:t>
      </w:r>
      <w:hyperlink r:id="rId13" w:history="1">
        <w:r w:rsidR="0054332E" w:rsidRPr="00CD216A">
          <w:rPr>
            <w:rStyle w:val="Hyperlink"/>
            <w:rFonts w:asciiTheme="minorHAnsi" w:hAnsiTheme="minorHAnsi" w:cstheme="minorHAnsi"/>
            <w:color w:val="auto"/>
          </w:rPr>
          <w:t>Google Play</w:t>
        </w:r>
      </w:hyperlink>
      <w:r w:rsidR="00E93763" w:rsidRPr="00CD216A">
        <w:rPr>
          <w:rFonts w:asciiTheme="minorHAnsi" w:hAnsiTheme="minorHAnsi" w:cstheme="minorHAnsi"/>
        </w:rPr>
        <w:t>.</w:t>
      </w:r>
    </w:p>
    <w:p w14:paraId="1C348F82" w14:textId="27722587" w:rsidR="000C414E" w:rsidRPr="00202300" w:rsidRDefault="000C414E" w:rsidP="002A3455">
      <w:pPr>
        <w:ind w:right="1354"/>
        <w:rPr>
          <w:rFonts w:asciiTheme="minorHAnsi" w:hAnsiTheme="minorHAnsi" w:cstheme="minorHAnsi"/>
        </w:rPr>
      </w:pPr>
    </w:p>
    <w:p w14:paraId="1FB106CA" w14:textId="5565760B" w:rsidR="00DE4939" w:rsidRPr="00202300" w:rsidRDefault="000C414E" w:rsidP="002A3455">
      <w:pPr>
        <w:ind w:right="1620"/>
        <w:rPr>
          <w:rFonts w:asciiTheme="minorHAnsi" w:hAnsiTheme="minorHAnsi" w:cstheme="minorHAnsi"/>
        </w:rPr>
      </w:pPr>
      <w:r w:rsidRPr="00202300">
        <w:rPr>
          <w:rFonts w:asciiTheme="minorHAnsi" w:hAnsiTheme="minorHAnsi" w:cstheme="minorHAnsi"/>
          <w:b/>
          <w:bCs/>
          <w:color w:val="252729"/>
          <w:bdr w:val="none" w:sz="0" w:space="0" w:color="auto" w:frame="1"/>
        </w:rPr>
        <w:t>About Sudden Cardiac Arrest</w:t>
      </w:r>
      <w:r w:rsidRPr="00202300">
        <w:rPr>
          <w:rFonts w:asciiTheme="minorHAnsi" w:hAnsiTheme="minorHAnsi" w:cstheme="minorHAnsi"/>
          <w:color w:val="252729"/>
        </w:rPr>
        <w:br/>
      </w:r>
      <w:r w:rsidRPr="00202300">
        <w:rPr>
          <w:rFonts w:asciiTheme="minorHAnsi" w:hAnsiTheme="minorHAnsi" w:cstheme="minorHAnsi"/>
          <w:color w:val="252729"/>
          <w:shd w:val="clear" w:color="auto" w:fill="FFFFFF"/>
        </w:rPr>
        <w:t xml:space="preserve">Although a heart attack can lead to sudden cardiac arrest (SCA), the two are not the same. SCA is when the heart malfunctions and suddenly stops beating unexpectedly, whereas a heart attack is when blood flow to the heart is blocked, but the heart continues to beat. Each year, more than </w:t>
      </w:r>
      <w:r w:rsidR="001B7FEC" w:rsidRPr="00202300">
        <w:rPr>
          <w:rFonts w:asciiTheme="minorHAnsi" w:hAnsiTheme="minorHAnsi" w:cstheme="minorHAnsi"/>
          <w:color w:val="252729"/>
          <w:shd w:val="clear" w:color="auto" w:fill="FFFFFF"/>
        </w:rPr>
        <w:t>326,000</w:t>
      </w:r>
      <w:r w:rsidRPr="00202300">
        <w:rPr>
          <w:rFonts w:asciiTheme="minorHAnsi" w:hAnsiTheme="minorHAnsi" w:cstheme="minorHAnsi"/>
          <w:color w:val="252729"/>
          <w:shd w:val="clear" w:color="auto" w:fill="FFFFFF"/>
        </w:rPr>
        <w:t xml:space="preserve"> out-of-hospital cardiac arrests occur, making it the leading cause of death in the United States. Survival rates nationally for SCA are less than eight percent, but delivery of CPR can sustain life until paramedics arrive by maintaining vital blood flow to the heart and brain. However, only about a third of SCA victims receive bystander CPR. Without CPR, brain damage or death can occur in minutes. The average EMS response time is nine minutes, even in urban settings; after 10 minutes there is little chance of successful resuscitation. The American Heart Association estimates that effective bystander CPR, provided immediately after SCA, can double or triple a person’s chance of survival.</w:t>
      </w:r>
    </w:p>
    <w:p w14:paraId="55E56C2B" w14:textId="77777777" w:rsidR="00691059" w:rsidRPr="00202300" w:rsidRDefault="00691059" w:rsidP="002A3455">
      <w:pPr>
        <w:ind w:right="1350"/>
        <w:jc w:val="center"/>
        <w:rPr>
          <w:rFonts w:asciiTheme="minorHAnsi" w:hAnsiTheme="minorHAnsi" w:cstheme="minorHAnsi"/>
        </w:rPr>
      </w:pPr>
    </w:p>
    <w:p w14:paraId="29F5C441" w14:textId="4AE53314" w:rsidR="0054332E" w:rsidRPr="00202300" w:rsidRDefault="00E93763" w:rsidP="002A3455">
      <w:pPr>
        <w:ind w:right="1350"/>
        <w:jc w:val="center"/>
        <w:rPr>
          <w:rFonts w:asciiTheme="minorHAnsi" w:hAnsiTheme="minorHAnsi" w:cstheme="minorHAnsi"/>
        </w:rPr>
      </w:pPr>
      <w:r w:rsidRPr="00202300">
        <w:rPr>
          <w:rFonts w:asciiTheme="minorHAnsi" w:hAnsiTheme="minorHAnsi" w:cstheme="minorHAnsi"/>
        </w:rPr>
        <w:t>###</w:t>
      </w:r>
    </w:p>
    <w:p w14:paraId="0D79E869" w14:textId="77777777" w:rsidR="00C9730E" w:rsidRPr="00202300" w:rsidRDefault="00C9730E" w:rsidP="002A3455">
      <w:pPr>
        <w:ind w:right="1350"/>
        <w:jc w:val="center"/>
        <w:rPr>
          <w:rFonts w:asciiTheme="minorHAnsi" w:hAnsiTheme="minorHAnsi" w:cstheme="minorHAnsi"/>
        </w:rPr>
      </w:pPr>
    </w:p>
    <w:sectPr w:rsidR="00C9730E" w:rsidRPr="00202300" w:rsidSect="00DB2D29">
      <w:headerReference w:type="even" r:id="rId14"/>
      <w:headerReference w:type="default" r:id="rId15"/>
      <w:footerReference w:type="even" r:id="rId16"/>
      <w:footerReference w:type="default" r:id="rId17"/>
      <w:headerReference w:type="first" r:id="rId18"/>
      <w:footerReference w:type="first" r:id="rId19"/>
      <w:pgSz w:w="12240" w:h="15840"/>
      <w:pgMar w:top="2894" w:right="202" w:bottom="10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75C3F" w14:textId="77777777" w:rsidR="00E46FF6" w:rsidRDefault="00E46FF6" w:rsidP="00201307">
      <w:r>
        <w:separator/>
      </w:r>
    </w:p>
  </w:endnote>
  <w:endnote w:type="continuationSeparator" w:id="0">
    <w:p w14:paraId="60D35E3E" w14:textId="77777777" w:rsidR="00E46FF6" w:rsidRDefault="00E46FF6" w:rsidP="0020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7C9C9" w14:textId="77777777" w:rsidR="00EB182C" w:rsidRDefault="00EB1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C099C" w14:textId="77777777" w:rsidR="00EB182C" w:rsidRDefault="00EB1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E4CE1" w14:textId="77777777" w:rsidR="00EB182C" w:rsidRDefault="00EB1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733B3" w14:textId="77777777" w:rsidR="00E46FF6" w:rsidRDefault="00E46FF6" w:rsidP="00201307">
      <w:r>
        <w:separator/>
      </w:r>
    </w:p>
  </w:footnote>
  <w:footnote w:type="continuationSeparator" w:id="0">
    <w:p w14:paraId="6EA2A684" w14:textId="77777777" w:rsidR="00E46FF6" w:rsidRDefault="00E46FF6" w:rsidP="00201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496D0" w14:textId="198A86AE" w:rsidR="00201307" w:rsidRDefault="002013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EC460" w14:textId="725D7CA0" w:rsidR="00201307" w:rsidRDefault="00202300" w:rsidP="00202300">
    <w:pPr>
      <w:pStyle w:val="Header"/>
    </w:pPr>
    <w:r w:rsidRPr="00202300">
      <w:rPr>
        <w:noProof/>
      </w:rPr>
      <w:drawing>
        <wp:anchor distT="0" distB="0" distL="114300" distR="114300" simplePos="0" relativeHeight="251670528" behindDoc="0" locked="0" layoutInCell="1" allowOverlap="1" wp14:anchorId="3016CA27" wp14:editId="06DE199B">
          <wp:simplePos x="0" y="0"/>
          <wp:positionH relativeFrom="column">
            <wp:posOffset>-721846</wp:posOffset>
          </wp:positionH>
          <wp:positionV relativeFrom="paragraph">
            <wp:posOffset>-184150</wp:posOffset>
          </wp:positionV>
          <wp:extent cx="7443216" cy="1316736"/>
          <wp:effectExtent l="0" t="0" r="0" b="4445"/>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43216" cy="1316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D20C5" w14:textId="5ECA7F82" w:rsidR="00201307" w:rsidRDefault="00201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E93D69"/>
    <w:multiLevelType w:val="multilevel"/>
    <w:tmpl w:val="421E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F5109A"/>
    <w:multiLevelType w:val="multilevel"/>
    <w:tmpl w:val="4950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7070530">
    <w:abstractNumId w:val="0"/>
  </w:num>
  <w:num w:numId="2" w16cid:durableId="54671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48"/>
    <w:rsid w:val="000134F5"/>
    <w:rsid w:val="00093D3D"/>
    <w:rsid w:val="000948BF"/>
    <w:rsid w:val="000C414E"/>
    <w:rsid w:val="00106E6C"/>
    <w:rsid w:val="00120A82"/>
    <w:rsid w:val="001322F2"/>
    <w:rsid w:val="00163DE8"/>
    <w:rsid w:val="001960C3"/>
    <w:rsid w:val="001A65B4"/>
    <w:rsid w:val="001B0CFA"/>
    <w:rsid w:val="001B7FEC"/>
    <w:rsid w:val="001D4B35"/>
    <w:rsid w:val="00201307"/>
    <w:rsid w:val="00202300"/>
    <w:rsid w:val="002059DB"/>
    <w:rsid w:val="00207EE2"/>
    <w:rsid w:val="002147CA"/>
    <w:rsid w:val="00283BAD"/>
    <w:rsid w:val="00295C7C"/>
    <w:rsid w:val="002A3455"/>
    <w:rsid w:val="0034553D"/>
    <w:rsid w:val="00350AC2"/>
    <w:rsid w:val="00371BBC"/>
    <w:rsid w:val="003973F7"/>
    <w:rsid w:val="003B4903"/>
    <w:rsid w:val="003E7202"/>
    <w:rsid w:val="003F1395"/>
    <w:rsid w:val="0043300A"/>
    <w:rsid w:val="0045544B"/>
    <w:rsid w:val="004C5B73"/>
    <w:rsid w:val="004D1D02"/>
    <w:rsid w:val="004D285C"/>
    <w:rsid w:val="004E6309"/>
    <w:rsid w:val="00510633"/>
    <w:rsid w:val="00520154"/>
    <w:rsid w:val="0054332E"/>
    <w:rsid w:val="00543512"/>
    <w:rsid w:val="0054791B"/>
    <w:rsid w:val="00587559"/>
    <w:rsid w:val="006318EE"/>
    <w:rsid w:val="00634C72"/>
    <w:rsid w:val="00663476"/>
    <w:rsid w:val="00663977"/>
    <w:rsid w:val="00691059"/>
    <w:rsid w:val="0069230F"/>
    <w:rsid w:val="006D7408"/>
    <w:rsid w:val="006E0F48"/>
    <w:rsid w:val="00721F11"/>
    <w:rsid w:val="00734965"/>
    <w:rsid w:val="007515C2"/>
    <w:rsid w:val="007A6181"/>
    <w:rsid w:val="007D78CD"/>
    <w:rsid w:val="007E2B5E"/>
    <w:rsid w:val="00853A72"/>
    <w:rsid w:val="0087546C"/>
    <w:rsid w:val="00891BC9"/>
    <w:rsid w:val="008B53E7"/>
    <w:rsid w:val="008E3C78"/>
    <w:rsid w:val="00911CE3"/>
    <w:rsid w:val="00936589"/>
    <w:rsid w:val="00961B59"/>
    <w:rsid w:val="00990C1D"/>
    <w:rsid w:val="00994EB6"/>
    <w:rsid w:val="009D3F9A"/>
    <w:rsid w:val="009E596E"/>
    <w:rsid w:val="00A003CF"/>
    <w:rsid w:val="00A05748"/>
    <w:rsid w:val="00A15223"/>
    <w:rsid w:val="00AC2E5B"/>
    <w:rsid w:val="00AD3A9C"/>
    <w:rsid w:val="00B00ADC"/>
    <w:rsid w:val="00B048D4"/>
    <w:rsid w:val="00B15242"/>
    <w:rsid w:val="00B513D0"/>
    <w:rsid w:val="00B56B34"/>
    <w:rsid w:val="00B57667"/>
    <w:rsid w:val="00B772E0"/>
    <w:rsid w:val="00B90A37"/>
    <w:rsid w:val="00BB0799"/>
    <w:rsid w:val="00BB215F"/>
    <w:rsid w:val="00BE2B47"/>
    <w:rsid w:val="00C11FB2"/>
    <w:rsid w:val="00C20E69"/>
    <w:rsid w:val="00C90AA0"/>
    <w:rsid w:val="00C9730E"/>
    <w:rsid w:val="00CD216A"/>
    <w:rsid w:val="00CD5D48"/>
    <w:rsid w:val="00CD5E32"/>
    <w:rsid w:val="00CD64E4"/>
    <w:rsid w:val="00D07FD7"/>
    <w:rsid w:val="00D32C77"/>
    <w:rsid w:val="00D64A99"/>
    <w:rsid w:val="00DA04D6"/>
    <w:rsid w:val="00DB2D29"/>
    <w:rsid w:val="00DC034A"/>
    <w:rsid w:val="00DE09CE"/>
    <w:rsid w:val="00DE0D15"/>
    <w:rsid w:val="00DE4939"/>
    <w:rsid w:val="00DE5E77"/>
    <w:rsid w:val="00DF35C1"/>
    <w:rsid w:val="00E00387"/>
    <w:rsid w:val="00E23E35"/>
    <w:rsid w:val="00E46FF6"/>
    <w:rsid w:val="00E47CFC"/>
    <w:rsid w:val="00E60817"/>
    <w:rsid w:val="00E65F0B"/>
    <w:rsid w:val="00E93763"/>
    <w:rsid w:val="00EA1708"/>
    <w:rsid w:val="00EB182C"/>
    <w:rsid w:val="00EE18DA"/>
    <w:rsid w:val="00EF283A"/>
    <w:rsid w:val="00F252AD"/>
    <w:rsid w:val="00F63F3C"/>
    <w:rsid w:val="00FA120F"/>
    <w:rsid w:val="00FC0AE2"/>
    <w:rsid w:val="00FD0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F2A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D64E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4A99"/>
    <w:rPr>
      <w:color w:val="0563C1" w:themeColor="hyperlink"/>
      <w:u w:val="single"/>
    </w:rPr>
  </w:style>
  <w:style w:type="paragraph" w:styleId="BalloonText">
    <w:name w:val="Balloon Text"/>
    <w:basedOn w:val="Normal"/>
    <w:link w:val="BalloonTextChar"/>
    <w:uiPriority w:val="99"/>
    <w:semiHidden/>
    <w:unhideWhenUsed/>
    <w:rsid w:val="008B53E7"/>
    <w:rPr>
      <w:rFonts w:eastAsiaTheme="minorHAnsi"/>
      <w:sz w:val="18"/>
      <w:szCs w:val="18"/>
    </w:rPr>
  </w:style>
  <w:style w:type="character" w:customStyle="1" w:styleId="BalloonTextChar">
    <w:name w:val="Balloon Text Char"/>
    <w:basedOn w:val="DefaultParagraphFont"/>
    <w:link w:val="BalloonText"/>
    <w:uiPriority w:val="99"/>
    <w:semiHidden/>
    <w:rsid w:val="008B53E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E4939"/>
    <w:rPr>
      <w:sz w:val="18"/>
      <w:szCs w:val="18"/>
    </w:rPr>
  </w:style>
  <w:style w:type="paragraph" w:styleId="CommentText">
    <w:name w:val="annotation text"/>
    <w:basedOn w:val="Normal"/>
    <w:link w:val="CommentTextChar"/>
    <w:uiPriority w:val="99"/>
    <w:unhideWhenUsed/>
    <w:rsid w:val="00DE4939"/>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DE4939"/>
  </w:style>
  <w:style w:type="paragraph" w:styleId="CommentSubject">
    <w:name w:val="annotation subject"/>
    <w:basedOn w:val="CommentText"/>
    <w:next w:val="CommentText"/>
    <w:link w:val="CommentSubjectChar"/>
    <w:uiPriority w:val="99"/>
    <w:semiHidden/>
    <w:unhideWhenUsed/>
    <w:rsid w:val="00DE4939"/>
    <w:rPr>
      <w:b/>
      <w:bCs/>
      <w:sz w:val="20"/>
      <w:szCs w:val="20"/>
    </w:rPr>
  </w:style>
  <w:style w:type="character" w:customStyle="1" w:styleId="CommentSubjectChar">
    <w:name w:val="Comment Subject Char"/>
    <w:basedOn w:val="CommentTextChar"/>
    <w:link w:val="CommentSubject"/>
    <w:uiPriority w:val="99"/>
    <w:semiHidden/>
    <w:rsid w:val="00DE4939"/>
    <w:rPr>
      <w:b/>
      <w:bCs/>
      <w:sz w:val="20"/>
      <w:szCs w:val="20"/>
    </w:rPr>
  </w:style>
  <w:style w:type="character" w:styleId="Strong">
    <w:name w:val="Strong"/>
    <w:basedOn w:val="DefaultParagraphFont"/>
    <w:uiPriority w:val="22"/>
    <w:qFormat/>
    <w:rsid w:val="000C414E"/>
    <w:rPr>
      <w:b/>
      <w:bCs/>
    </w:rPr>
  </w:style>
  <w:style w:type="character" w:styleId="UnresolvedMention">
    <w:name w:val="Unresolved Mention"/>
    <w:basedOn w:val="DefaultParagraphFont"/>
    <w:uiPriority w:val="99"/>
    <w:rsid w:val="000C414E"/>
    <w:rPr>
      <w:color w:val="605E5C"/>
      <w:shd w:val="clear" w:color="auto" w:fill="E1DFDD"/>
    </w:rPr>
  </w:style>
  <w:style w:type="character" w:styleId="Emphasis">
    <w:name w:val="Emphasis"/>
    <w:basedOn w:val="DefaultParagraphFont"/>
    <w:uiPriority w:val="20"/>
    <w:qFormat/>
    <w:rsid w:val="0054332E"/>
    <w:rPr>
      <w:i/>
      <w:iCs/>
    </w:rPr>
  </w:style>
  <w:style w:type="paragraph" w:styleId="NormalWeb">
    <w:name w:val="Normal (Web)"/>
    <w:basedOn w:val="Normal"/>
    <w:uiPriority w:val="99"/>
    <w:unhideWhenUsed/>
    <w:rsid w:val="0054332E"/>
    <w:pPr>
      <w:spacing w:before="100" w:beforeAutospacing="1" w:after="100" w:afterAutospacing="1"/>
    </w:pPr>
  </w:style>
  <w:style w:type="character" w:customStyle="1" w:styleId="header-font">
    <w:name w:val="header-font"/>
    <w:basedOn w:val="DefaultParagraphFont"/>
    <w:rsid w:val="00C9730E"/>
  </w:style>
  <w:style w:type="paragraph" w:styleId="Header">
    <w:name w:val="header"/>
    <w:basedOn w:val="Normal"/>
    <w:link w:val="HeaderChar"/>
    <w:uiPriority w:val="99"/>
    <w:unhideWhenUsed/>
    <w:rsid w:val="0020130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01307"/>
  </w:style>
  <w:style w:type="paragraph" w:styleId="Footer">
    <w:name w:val="footer"/>
    <w:basedOn w:val="Normal"/>
    <w:link w:val="FooterChar"/>
    <w:uiPriority w:val="99"/>
    <w:unhideWhenUsed/>
    <w:rsid w:val="0020130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01307"/>
  </w:style>
  <w:style w:type="character" w:styleId="FollowedHyperlink">
    <w:name w:val="FollowedHyperlink"/>
    <w:basedOn w:val="DefaultParagraphFont"/>
    <w:uiPriority w:val="99"/>
    <w:semiHidden/>
    <w:unhideWhenUsed/>
    <w:rsid w:val="003973F7"/>
    <w:rPr>
      <w:color w:val="954F72" w:themeColor="followedHyperlink"/>
      <w:u w:val="single"/>
    </w:rPr>
  </w:style>
  <w:style w:type="paragraph" w:styleId="Revision">
    <w:name w:val="Revision"/>
    <w:hidden/>
    <w:uiPriority w:val="99"/>
    <w:semiHidden/>
    <w:rsid w:val="00371BB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8780">
      <w:bodyDiv w:val="1"/>
      <w:marLeft w:val="0"/>
      <w:marRight w:val="0"/>
      <w:marTop w:val="0"/>
      <w:marBottom w:val="0"/>
      <w:divBdr>
        <w:top w:val="none" w:sz="0" w:space="0" w:color="auto"/>
        <w:left w:val="none" w:sz="0" w:space="0" w:color="auto"/>
        <w:bottom w:val="none" w:sz="0" w:space="0" w:color="auto"/>
        <w:right w:val="none" w:sz="0" w:space="0" w:color="auto"/>
      </w:divBdr>
    </w:div>
    <w:div w:id="30690620">
      <w:bodyDiv w:val="1"/>
      <w:marLeft w:val="0"/>
      <w:marRight w:val="0"/>
      <w:marTop w:val="0"/>
      <w:marBottom w:val="0"/>
      <w:divBdr>
        <w:top w:val="none" w:sz="0" w:space="0" w:color="auto"/>
        <w:left w:val="none" w:sz="0" w:space="0" w:color="auto"/>
        <w:bottom w:val="none" w:sz="0" w:space="0" w:color="auto"/>
        <w:right w:val="none" w:sz="0" w:space="0" w:color="auto"/>
      </w:divBdr>
    </w:div>
    <w:div w:id="43793277">
      <w:bodyDiv w:val="1"/>
      <w:marLeft w:val="0"/>
      <w:marRight w:val="0"/>
      <w:marTop w:val="0"/>
      <w:marBottom w:val="0"/>
      <w:divBdr>
        <w:top w:val="none" w:sz="0" w:space="0" w:color="auto"/>
        <w:left w:val="none" w:sz="0" w:space="0" w:color="auto"/>
        <w:bottom w:val="none" w:sz="0" w:space="0" w:color="auto"/>
        <w:right w:val="none" w:sz="0" w:space="0" w:color="auto"/>
      </w:divBdr>
    </w:div>
    <w:div w:id="65996146">
      <w:bodyDiv w:val="1"/>
      <w:marLeft w:val="0"/>
      <w:marRight w:val="0"/>
      <w:marTop w:val="0"/>
      <w:marBottom w:val="0"/>
      <w:divBdr>
        <w:top w:val="none" w:sz="0" w:space="0" w:color="auto"/>
        <w:left w:val="none" w:sz="0" w:space="0" w:color="auto"/>
        <w:bottom w:val="none" w:sz="0" w:space="0" w:color="auto"/>
        <w:right w:val="none" w:sz="0" w:space="0" w:color="auto"/>
      </w:divBdr>
    </w:div>
    <w:div w:id="104470520">
      <w:bodyDiv w:val="1"/>
      <w:marLeft w:val="0"/>
      <w:marRight w:val="0"/>
      <w:marTop w:val="0"/>
      <w:marBottom w:val="0"/>
      <w:divBdr>
        <w:top w:val="none" w:sz="0" w:space="0" w:color="auto"/>
        <w:left w:val="none" w:sz="0" w:space="0" w:color="auto"/>
        <w:bottom w:val="none" w:sz="0" w:space="0" w:color="auto"/>
        <w:right w:val="none" w:sz="0" w:space="0" w:color="auto"/>
      </w:divBdr>
    </w:div>
    <w:div w:id="388843620">
      <w:bodyDiv w:val="1"/>
      <w:marLeft w:val="0"/>
      <w:marRight w:val="0"/>
      <w:marTop w:val="0"/>
      <w:marBottom w:val="0"/>
      <w:divBdr>
        <w:top w:val="none" w:sz="0" w:space="0" w:color="auto"/>
        <w:left w:val="none" w:sz="0" w:space="0" w:color="auto"/>
        <w:bottom w:val="none" w:sz="0" w:space="0" w:color="auto"/>
        <w:right w:val="none" w:sz="0" w:space="0" w:color="auto"/>
      </w:divBdr>
    </w:div>
    <w:div w:id="436219485">
      <w:bodyDiv w:val="1"/>
      <w:marLeft w:val="0"/>
      <w:marRight w:val="0"/>
      <w:marTop w:val="0"/>
      <w:marBottom w:val="0"/>
      <w:divBdr>
        <w:top w:val="none" w:sz="0" w:space="0" w:color="auto"/>
        <w:left w:val="none" w:sz="0" w:space="0" w:color="auto"/>
        <w:bottom w:val="none" w:sz="0" w:space="0" w:color="auto"/>
        <w:right w:val="none" w:sz="0" w:space="0" w:color="auto"/>
      </w:divBdr>
    </w:div>
    <w:div w:id="542980514">
      <w:bodyDiv w:val="1"/>
      <w:marLeft w:val="0"/>
      <w:marRight w:val="0"/>
      <w:marTop w:val="0"/>
      <w:marBottom w:val="0"/>
      <w:divBdr>
        <w:top w:val="none" w:sz="0" w:space="0" w:color="auto"/>
        <w:left w:val="none" w:sz="0" w:space="0" w:color="auto"/>
        <w:bottom w:val="none" w:sz="0" w:space="0" w:color="auto"/>
        <w:right w:val="none" w:sz="0" w:space="0" w:color="auto"/>
      </w:divBdr>
    </w:div>
    <w:div w:id="570775064">
      <w:bodyDiv w:val="1"/>
      <w:marLeft w:val="0"/>
      <w:marRight w:val="0"/>
      <w:marTop w:val="0"/>
      <w:marBottom w:val="0"/>
      <w:divBdr>
        <w:top w:val="none" w:sz="0" w:space="0" w:color="auto"/>
        <w:left w:val="none" w:sz="0" w:space="0" w:color="auto"/>
        <w:bottom w:val="none" w:sz="0" w:space="0" w:color="auto"/>
        <w:right w:val="none" w:sz="0" w:space="0" w:color="auto"/>
      </w:divBdr>
    </w:div>
    <w:div w:id="645084795">
      <w:bodyDiv w:val="1"/>
      <w:marLeft w:val="0"/>
      <w:marRight w:val="0"/>
      <w:marTop w:val="0"/>
      <w:marBottom w:val="0"/>
      <w:divBdr>
        <w:top w:val="none" w:sz="0" w:space="0" w:color="auto"/>
        <w:left w:val="none" w:sz="0" w:space="0" w:color="auto"/>
        <w:bottom w:val="none" w:sz="0" w:space="0" w:color="auto"/>
        <w:right w:val="none" w:sz="0" w:space="0" w:color="auto"/>
      </w:divBdr>
    </w:div>
    <w:div w:id="843472722">
      <w:bodyDiv w:val="1"/>
      <w:marLeft w:val="0"/>
      <w:marRight w:val="0"/>
      <w:marTop w:val="0"/>
      <w:marBottom w:val="0"/>
      <w:divBdr>
        <w:top w:val="none" w:sz="0" w:space="0" w:color="auto"/>
        <w:left w:val="none" w:sz="0" w:space="0" w:color="auto"/>
        <w:bottom w:val="none" w:sz="0" w:space="0" w:color="auto"/>
        <w:right w:val="none" w:sz="0" w:space="0" w:color="auto"/>
      </w:divBdr>
    </w:div>
    <w:div w:id="880678616">
      <w:bodyDiv w:val="1"/>
      <w:marLeft w:val="0"/>
      <w:marRight w:val="0"/>
      <w:marTop w:val="0"/>
      <w:marBottom w:val="0"/>
      <w:divBdr>
        <w:top w:val="none" w:sz="0" w:space="0" w:color="auto"/>
        <w:left w:val="none" w:sz="0" w:space="0" w:color="auto"/>
        <w:bottom w:val="none" w:sz="0" w:space="0" w:color="auto"/>
        <w:right w:val="none" w:sz="0" w:space="0" w:color="auto"/>
      </w:divBdr>
    </w:div>
    <w:div w:id="923613831">
      <w:bodyDiv w:val="1"/>
      <w:marLeft w:val="0"/>
      <w:marRight w:val="0"/>
      <w:marTop w:val="0"/>
      <w:marBottom w:val="0"/>
      <w:divBdr>
        <w:top w:val="none" w:sz="0" w:space="0" w:color="auto"/>
        <w:left w:val="none" w:sz="0" w:space="0" w:color="auto"/>
        <w:bottom w:val="none" w:sz="0" w:space="0" w:color="auto"/>
        <w:right w:val="none" w:sz="0" w:space="0" w:color="auto"/>
      </w:divBdr>
    </w:div>
    <w:div w:id="927271276">
      <w:bodyDiv w:val="1"/>
      <w:marLeft w:val="0"/>
      <w:marRight w:val="0"/>
      <w:marTop w:val="0"/>
      <w:marBottom w:val="0"/>
      <w:divBdr>
        <w:top w:val="none" w:sz="0" w:space="0" w:color="auto"/>
        <w:left w:val="none" w:sz="0" w:space="0" w:color="auto"/>
        <w:bottom w:val="none" w:sz="0" w:space="0" w:color="auto"/>
        <w:right w:val="none" w:sz="0" w:space="0" w:color="auto"/>
      </w:divBdr>
    </w:div>
    <w:div w:id="928387042">
      <w:bodyDiv w:val="1"/>
      <w:marLeft w:val="0"/>
      <w:marRight w:val="0"/>
      <w:marTop w:val="0"/>
      <w:marBottom w:val="0"/>
      <w:divBdr>
        <w:top w:val="none" w:sz="0" w:space="0" w:color="auto"/>
        <w:left w:val="none" w:sz="0" w:space="0" w:color="auto"/>
        <w:bottom w:val="none" w:sz="0" w:space="0" w:color="auto"/>
        <w:right w:val="none" w:sz="0" w:space="0" w:color="auto"/>
      </w:divBdr>
    </w:div>
    <w:div w:id="1098215764">
      <w:bodyDiv w:val="1"/>
      <w:marLeft w:val="0"/>
      <w:marRight w:val="0"/>
      <w:marTop w:val="0"/>
      <w:marBottom w:val="0"/>
      <w:divBdr>
        <w:top w:val="none" w:sz="0" w:space="0" w:color="auto"/>
        <w:left w:val="none" w:sz="0" w:space="0" w:color="auto"/>
        <w:bottom w:val="none" w:sz="0" w:space="0" w:color="auto"/>
        <w:right w:val="none" w:sz="0" w:space="0" w:color="auto"/>
      </w:divBdr>
      <w:divsChild>
        <w:div w:id="1183737737">
          <w:marLeft w:val="0"/>
          <w:marRight w:val="0"/>
          <w:marTop w:val="0"/>
          <w:marBottom w:val="0"/>
          <w:divBdr>
            <w:top w:val="single" w:sz="2" w:space="0" w:color="CCCCCC"/>
            <w:left w:val="single" w:sz="2" w:space="0" w:color="CCCCCC"/>
            <w:bottom w:val="single" w:sz="2" w:space="0" w:color="CCCCCC"/>
            <w:right w:val="single" w:sz="2" w:space="0" w:color="CCCCCC"/>
          </w:divBdr>
          <w:divsChild>
            <w:div w:id="1653096014">
              <w:marLeft w:val="0"/>
              <w:marRight w:val="0"/>
              <w:marTop w:val="0"/>
              <w:marBottom w:val="0"/>
              <w:divBdr>
                <w:top w:val="single" w:sz="2" w:space="0" w:color="CCCCCC"/>
                <w:left w:val="single" w:sz="2" w:space="0" w:color="CCCCCC"/>
                <w:bottom w:val="single" w:sz="2" w:space="0" w:color="CCCCCC"/>
                <w:right w:val="single" w:sz="2" w:space="0" w:color="CCCCCC"/>
              </w:divBdr>
              <w:divsChild>
                <w:div w:id="178672903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024089380">
          <w:marLeft w:val="0"/>
          <w:marRight w:val="0"/>
          <w:marTop w:val="0"/>
          <w:marBottom w:val="0"/>
          <w:divBdr>
            <w:top w:val="single" w:sz="2" w:space="0" w:color="CCCCCC"/>
            <w:left w:val="single" w:sz="2" w:space="0" w:color="CCCCCC"/>
            <w:bottom w:val="single" w:sz="2" w:space="0" w:color="CCCCCC"/>
            <w:right w:val="single" w:sz="2" w:space="0" w:color="CCCCCC"/>
          </w:divBdr>
          <w:divsChild>
            <w:div w:id="40410774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101225568">
      <w:bodyDiv w:val="1"/>
      <w:marLeft w:val="0"/>
      <w:marRight w:val="0"/>
      <w:marTop w:val="0"/>
      <w:marBottom w:val="0"/>
      <w:divBdr>
        <w:top w:val="none" w:sz="0" w:space="0" w:color="auto"/>
        <w:left w:val="none" w:sz="0" w:space="0" w:color="auto"/>
        <w:bottom w:val="none" w:sz="0" w:space="0" w:color="auto"/>
        <w:right w:val="none" w:sz="0" w:space="0" w:color="auto"/>
      </w:divBdr>
    </w:div>
    <w:div w:id="1161313168">
      <w:bodyDiv w:val="1"/>
      <w:marLeft w:val="0"/>
      <w:marRight w:val="0"/>
      <w:marTop w:val="0"/>
      <w:marBottom w:val="0"/>
      <w:divBdr>
        <w:top w:val="none" w:sz="0" w:space="0" w:color="auto"/>
        <w:left w:val="none" w:sz="0" w:space="0" w:color="auto"/>
        <w:bottom w:val="none" w:sz="0" w:space="0" w:color="auto"/>
        <w:right w:val="none" w:sz="0" w:space="0" w:color="auto"/>
      </w:divBdr>
    </w:div>
    <w:div w:id="1245335052">
      <w:bodyDiv w:val="1"/>
      <w:marLeft w:val="0"/>
      <w:marRight w:val="0"/>
      <w:marTop w:val="0"/>
      <w:marBottom w:val="0"/>
      <w:divBdr>
        <w:top w:val="none" w:sz="0" w:space="0" w:color="auto"/>
        <w:left w:val="none" w:sz="0" w:space="0" w:color="auto"/>
        <w:bottom w:val="none" w:sz="0" w:space="0" w:color="auto"/>
        <w:right w:val="none" w:sz="0" w:space="0" w:color="auto"/>
      </w:divBdr>
      <w:divsChild>
        <w:div w:id="1700817945">
          <w:marLeft w:val="0"/>
          <w:marRight w:val="0"/>
          <w:marTop w:val="0"/>
          <w:marBottom w:val="0"/>
          <w:divBdr>
            <w:top w:val="none" w:sz="0" w:space="0" w:color="auto"/>
            <w:left w:val="none" w:sz="0" w:space="0" w:color="auto"/>
            <w:bottom w:val="none" w:sz="0" w:space="0" w:color="auto"/>
            <w:right w:val="none" w:sz="0" w:space="0" w:color="auto"/>
          </w:divBdr>
        </w:div>
        <w:div w:id="373585326">
          <w:marLeft w:val="0"/>
          <w:marRight w:val="0"/>
          <w:marTop w:val="0"/>
          <w:marBottom w:val="0"/>
          <w:divBdr>
            <w:top w:val="none" w:sz="0" w:space="0" w:color="auto"/>
            <w:left w:val="none" w:sz="0" w:space="0" w:color="auto"/>
            <w:bottom w:val="none" w:sz="0" w:space="0" w:color="auto"/>
            <w:right w:val="none" w:sz="0" w:space="0" w:color="auto"/>
          </w:divBdr>
        </w:div>
      </w:divsChild>
    </w:div>
    <w:div w:id="1259748999">
      <w:bodyDiv w:val="1"/>
      <w:marLeft w:val="0"/>
      <w:marRight w:val="0"/>
      <w:marTop w:val="0"/>
      <w:marBottom w:val="0"/>
      <w:divBdr>
        <w:top w:val="none" w:sz="0" w:space="0" w:color="auto"/>
        <w:left w:val="none" w:sz="0" w:space="0" w:color="auto"/>
        <w:bottom w:val="none" w:sz="0" w:space="0" w:color="auto"/>
        <w:right w:val="none" w:sz="0" w:space="0" w:color="auto"/>
      </w:divBdr>
    </w:div>
    <w:div w:id="1375423016">
      <w:bodyDiv w:val="1"/>
      <w:marLeft w:val="0"/>
      <w:marRight w:val="0"/>
      <w:marTop w:val="0"/>
      <w:marBottom w:val="0"/>
      <w:divBdr>
        <w:top w:val="none" w:sz="0" w:space="0" w:color="auto"/>
        <w:left w:val="none" w:sz="0" w:space="0" w:color="auto"/>
        <w:bottom w:val="none" w:sz="0" w:space="0" w:color="auto"/>
        <w:right w:val="none" w:sz="0" w:space="0" w:color="auto"/>
      </w:divBdr>
    </w:div>
    <w:div w:id="1402799018">
      <w:bodyDiv w:val="1"/>
      <w:marLeft w:val="0"/>
      <w:marRight w:val="0"/>
      <w:marTop w:val="0"/>
      <w:marBottom w:val="0"/>
      <w:divBdr>
        <w:top w:val="none" w:sz="0" w:space="0" w:color="auto"/>
        <w:left w:val="none" w:sz="0" w:space="0" w:color="auto"/>
        <w:bottom w:val="none" w:sz="0" w:space="0" w:color="auto"/>
        <w:right w:val="none" w:sz="0" w:space="0" w:color="auto"/>
      </w:divBdr>
    </w:div>
    <w:div w:id="1458915786">
      <w:bodyDiv w:val="1"/>
      <w:marLeft w:val="0"/>
      <w:marRight w:val="0"/>
      <w:marTop w:val="0"/>
      <w:marBottom w:val="0"/>
      <w:divBdr>
        <w:top w:val="none" w:sz="0" w:space="0" w:color="auto"/>
        <w:left w:val="none" w:sz="0" w:space="0" w:color="auto"/>
        <w:bottom w:val="none" w:sz="0" w:space="0" w:color="auto"/>
        <w:right w:val="none" w:sz="0" w:space="0" w:color="auto"/>
      </w:divBdr>
    </w:div>
    <w:div w:id="1539901782">
      <w:bodyDiv w:val="1"/>
      <w:marLeft w:val="0"/>
      <w:marRight w:val="0"/>
      <w:marTop w:val="0"/>
      <w:marBottom w:val="0"/>
      <w:divBdr>
        <w:top w:val="none" w:sz="0" w:space="0" w:color="auto"/>
        <w:left w:val="none" w:sz="0" w:space="0" w:color="auto"/>
        <w:bottom w:val="none" w:sz="0" w:space="0" w:color="auto"/>
        <w:right w:val="none" w:sz="0" w:space="0" w:color="auto"/>
      </w:divBdr>
    </w:div>
    <w:div w:id="1595744284">
      <w:bodyDiv w:val="1"/>
      <w:marLeft w:val="0"/>
      <w:marRight w:val="0"/>
      <w:marTop w:val="0"/>
      <w:marBottom w:val="0"/>
      <w:divBdr>
        <w:top w:val="none" w:sz="0" w:space="0" w:color="auto"/>
        <w:left w:val="none" w:sz="0" w:space="0" w:color="auto"/>
        <w:bottom w:val="none" w:sz="0" w:space="0" w:color="auto"/>
        <w:right w:val="none" w:sz="0" w:space="0" w:color="auto"/>
      </w:divBdr>
    </w:div>
    <w:div w:id="1645160231">
      <w:bodyDiv w:val="1"/>
      <w:marLeft w:val="0"/>
      <w:marRight w:val="0"/>
      <w:marTop w:val="0"/>
      <w:marBottom w:val="0"/>
      <w:divBdr>
        <w:top w:val="none" w:sz="0" w:space="0" w:color="auto"/>
        <w:left w:val="none" w:sz="0" w:space="0" w:color="auto"/>
        <w:bottom w:val="none" w:sz="0" w:space="0" w:color="auto"/>
        <w:right w:val="none" w:sz="0" w:space="0" w:color="auto"/>
      </w:divBdr>
    </w:div>
    <w:div w:id="1852257336">
      <w:bodyDiv w:val="1"/>
      <w:marLeft w:val="0"/>
      <w:marRight w:val="0"/>
      <w:marTop w:val="0"/>
      <w:marBottom w:val="0"/>
      <w:divBdr>
        <w:top w:val="none" w:sz="0" w:space="0" w:color="auto"/>
        <w:left w:val="none" w:sz="0" w:space="0" w:color="auto"/>
        <w:bottom w:val="none" w:sz="0" w:space="0" w:color="auto"/>
        <w:right w:val="none" w:sz="0" w:space="0" w:color="auto"/>
      </w:divBdr>
    </w:div>
    <w:div w:id="1857960424">
      <w:bodyDiv w:val="1"/>
      <w:marLeft w:val="0"/>
      <w:marRight w:val="0"/>
      <w:marTop w:val="0"/>
      <w:marBottom w:val="0"/>
      <w:divBdr>
        <w:top w:val="none" w:sz="0" w:space="0" w:color="auto"/>
        <w:left w:val="none" w:sz="0" w:space="0" w:color="auto"/>
        <w:bottom w:val="none" w:sz="0" w:space="0" w:color="auto"/>
        <w:right w:val="none" w:sz="0" w:space="0" w:color="auto"/>
      </w:divBdr>
    </w:div>
    <w:div w:id="1875850584">
      <w:bodyDiv w:val="1"/>
      <w:marLeft w:val="0"/>
      <w:marRight w:val="0"/>
      <w:marTop w:val="0"/>
      <w:marBottom w:val="0"/>
      <w:divBdr>
        <w:top w:val="none" w:sz="0" w:space="0" w:color="auto"/>
        <w:left w:val="none" w:sz="0" w:space="0" w:color="auto"/>
        <w:bottom w:val="none" w:sz="0" w:space="0" w:color="auto"/>
        <w:right w:val="none" w:sz="0" w:space="0" w:color="auto"/>
      </w:divBdr>
    </w:div>
    <w:div w:id="2019501674">
      <w:bodyDiv w:val="1"/>
      <w:marLeft w:val="0"/>
      <w:marRight w:val="0"/>
      <w:marTop w:val="0"/>
      <w:marBottom w:val="0"/>
      <w:divBdr>
        <w:top w:val="none" w:sz="0" w:space="0" w:color="auto"/>
        <w:left w:val="none" w:sz="0" w:space="0" w:color="auto"/>
        <w:bottom w:val="none" w:sz="0" w:space="0" w:color="auto"/>
        <w:right w:val="none" w:sz="0" w:space="0" w:color="auto"/>
      </w:divBdr>
    </w:div>
    <w:div w:id="2020807423">
      <w:bodyDiv w:val="1"/>
      <w:marLeft w:val="0"/>
      <w:marRight w:val="0"/>
      <w:marTop w:val="0"/>
      <w:marBottom w:val="0"/>
      <w:divBdr>
        <w:top w:val="none" w:sz="0" w:space="0" w:color="auto"/>
        <w:left w:val="none" w:sz="0" w:space="0" w:color="auto"/>
        <w:bottom w:val="none" w:sz="0" w:space="0" w:color="auto"/>
        <w:right w:val="none" w:sz="0" w:space="0" w:color="auto"/>
      </w:divBdr>
    </w:div>
    <w:div w:id="2116778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non@pulsepoint.org" TargetMode="External"/><Relationship Id="rId13" Type="http://schemas.openxmlformats.org/officeDocument/2006/relationships/hyperlink" Target="https://play.google.com/store/apps/details?id=mobi.firedepartmen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ulsepoint.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ajournals.org/doi/10.1161/CIR.000000000000042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edregistry.pulsepoint.org/index.php"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pulsepoint.org/pulsepoint-aed"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BA084-07BC-8645-8D52-6C88F2E5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Price</dc:creator>
  <cp:keywords/>
  <dc:description/>
  <cp:lastModifiedBy>Shannon Smith</cp:lastModifiedBy>
  <cp:revision>3</cp:revision>
  <dcterms:created xsi:type="dcterms:W3CDTF">2025-01-16T14:27:00Z</dcterms:created>
  <dcterms:modified xsi:type="dcterms:W3CDTF">2025-01-16T14:30:00Z</dcterms:modified>
</cp:coreProperties>
</file>